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9" w:rsidRPr="00B5504D" w:rsidRDefault="00C90356" w:rsidP="00CE1517">
      <w:pPr>
        <w:ind w:hanging="567"/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E1517" w:rsidRPr="00B5504D">
        <w:rPr>
          <w:b/>
          <w:i/>
          <w:color w:val="C00000"/>
          <w:sz w:val="36"/>
          <w:szCs w:val="36"/>
        </w:rPr>
        <w:t xml:space="preserve">Особенности </w:t>
      </w:r>
      <w:r w:rsidR="00DA5999" w:rsidRPr="00B5504D">
        <w:rPr>
          <w:b/>
          <w:i/>
          <w:color w:val="C00000"/>
          <w:sz w:val="36"/>
          <w:szCs w:val="36"/>
        </w:rPr>
        <w:t xml:space="preserve">  формирования</w:t>
      </w:r>
      <w:r w:rsidR="00CE1517" w:rsidRPr="00B5504D">
        <w:rPr>
          <w:b/>
          <w:i/>
          <w:color w:val="C00000"/>
          <w:sz w:val="36"/>
          <w:szCs w:val="36"/>
        </w:rPr>
        <w:t xml:space="preserve"> математических представлений у дошкольников с ОНР</w:t>
      </w:r>
      <w:r w:rsidR="00DA5999" w:rsidRPr="00B5504D">
        <w:rPr>
          <w:b/>
          <w:i/>
          <w:color w:val="C00000"/>
          <w:sz w:val="36"/>
          <w:szCs w:val="36"/>
        </w:rPr>
        <w:t>.</w:t>
      </w:r>
    </w:p>
    <w:p w:rsidR="009906DD" w:rsidRDefault="009906DD" w:rsidP="00CE1517">
      <w:pPr>
        <w:ind w:hanging="567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  <w:r w:rsidRPr="00DA5999">
        <w:rPr>
          <w:i/>
          <w:sz w:val="28"/>
          <w:szCs w:val="28"/>
        </w:rPr>
        <w:t>Воспитатели группы компенсирующей направленнос</w:t>
      </w:r>
      <w:r w:rsidR="00B5504D">
        <w:rPr>
          <w:i/>
          <w:sz w:val="28"/>
          <w:szCs w:val="28"/>
        </w:rPr>
        <w:t>ти детей с речевыми нарушениями</w:t>
      </w:r>
      <w:r w:rsidRPr="00DA5999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A5999">
        <w:rPr>
          <w:i/>
          <w:sz w:val="28"/>
          <w:szCs w:val="28"/>
        </w:rPr>
        <w:t xml:space="preserve"> </w:t>
      </w:r>
      <w:proofErr w:type="spellStart"/>
      <w:r w:rsidRPr="00DA5999">
        <w:rPr>
          <w:i/>
          <w:sz w:val="28"/>
          <w:szCs w:val="28"/>
        </w:rPr>
        <w:t>Каледа</w:t>
      </w:r>
      <w:proofErr w:type="spellEnd"/>
      <w:r w:rsidRPr="00DA5999">
        <w:rPr>
          <w:i/>
          <w:sz w:val="28"/>
          <w:szCs w:val="28"/>
        </w:rPr>
        <w:t xml:space="preserve"> Н.Ю.  Атрощенко</w:t>
      </w:r>
      <w:r>
        <w:rPr>
          <w:i/>
          <w:sz w:val="28"/>
          <w:szCs w:val="28"/>
        </w:rPr>
        <w:t xml:space="preserve"> </w:t>
      </w:r>
      <w:r w:rsidRPr="00DA5999">
        <w:rPr>
          <w:i/>
          <w:sz w:val="28"/>
          <w:szCs w:val="28"/>
        </w:rPr>
        <w:t>И.И.</w:t>
      </w:r>
    </w:p>
    <w:p w:rsidR="00C81996" w:rsidRDefault="00C81996" w:rsidP="006F7C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связи с тем, что все психические процессы у ребенка развиваются с прямым участием речи, то у ребенка с  нарушением речи при  отсутствии коррекционно-развивающих мероприятий замедляется темп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интелектуального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развития, отмечаютс</w:t>
      </w:r>
      <w:r w:rsidR="00A91166">
        <w:rPr>
          <w:rFonts w:ascii="Times New Roman" w:hAnsi="Times New Roman" w:cs="Times New Roman"/>
          <w:i/>
          <w:sz w:val="28"/>
          <w:szCs w:val="28"/>
        </w:rPr>
        <w:t>я нарушения зрительного и слухо</w:t>
      </w:r>
      <w:r>
        <w:rPr>
          <w:rFonts w:ascii="Times New Roman" w:hAnsi="Times New Roman" w:cs="Times New Roman"/>
          <w:i/>
          <w:sz w:val="28"/>
          <w:szCs w:val="28"/>
        </w:rPr>
        <w:t>вого внимания, зрительной и речевой памяти, трудности в формировании логических операций, проблемы в развитии зрительно</w:t>
      </w:r>
      <w:r w:rsidR="00B047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пространственного восприятия</w:t>
      </w:r>
    </w:p>
    <w:p w:rsidR="00A91166" w:rsidRDefault="00A91166" w:rsidP="006F7C08">
      <w:pPr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Работа по развитию</w:t>
      </w:r>
      <w:r w:rsidRPr="00C81996">
        <w:rPr>
          <w:rFonts w:ascii="Times New Roman" w:hAnsi="Times New Roman" w:cs="Times New Roman"/>
          <w:i/>
          <w:sz w:val="28"/>
          <w:szCs w:val="28"/>
        </w:rPr>
        <w:t xml:space="preserve"> математических представлений  у детей  с ОНР в группе компенсирующей направленности  </w:t>
      </w:r>
      <w:r w:rsidR="00475412">
        <w:rPr>
          <w:rFonts w:ascii="Times New Roman" w:hAnsi="Times New Roman" w:cs="Times New Roman"/>
          <w:i/>
          <w:sz w:val="28"/>
          <w:szCs w:val="28"/>
        </w:rPr>
        <w:t xml:space="preserve">детей с речевыми нарушениями </w:t>
      </w:r>
      <w:r w:rsidRPr="00C81996">
        <w:rPr>
          <w:rFonts w:ascii="Times New Roman" w:hAnsi="Times New Roman" w:cs="Times New Roman"/>
          <w:i/>
          <w:sz w:val="28"/>
          <w:szCs w:val="28"/>
        </w:rPr>
        <w:t xml:space="preserve">осуществляется по разработанному пособию Н.В. </w:t>
      </w:r>
      <w:proofErr w:type="spellStart"/>
      <w:r w:rsidRPr="00C81996">
        <w:rPr>
          <w:rFonts w:ascii="Times New Roman" w:hAnsi="Times New Roman" w:cs="Times New Roman"/>
          <w:i/>
          <w:sz w:val="28"/>
          <w:szCs w:val="28"/>
        </w:rPr>
        <w:t>Нищевой</w:t>
      </w:r>
      <w:proofErr w:type="spellEnd"/>
      <w:r w:rsidRPr="00C81996">
        <w:rPr>
          <w:rFonts w:ascii="Times New Roman" w:hAnsi="Times New Roman" w:cs="Times New Roman"/>
          <w:i/>
          <w:sz w:val="28"/>
          <w:szCs w:val="28"/>
        </w:rPr>
        <w:t xml:space="preserve"> «Развитие математических представлений у дош</w:t>
      </w:r>
      <w:r>
        <w:rPr>
          <w:rFonts w:ascii="Times New Roman" w:hAnsi="Times New Roman" w:cs="Times New Roman"/>
          <w:i/>
          <w:sz w:val="28"/>
          <w:szCs w:val="28"/>
        </w:rPr>
        <w:t xml:space="preserve">кольников с </w:t>
      </w:r>
      <w:r w:rsidRPr="00C81996">
        <w:rPr>
          <w:rFonts w:ascii="Times New Roman" w:hAnsi="Times New Roman" w:cs="Times New Roman"/>
          <w:i/>
          <w:sz w:val="28"/>
          <w:szCs w:val="28"/>
        </w:rPr>
        <w:t>ОНР»</w:t>
      </w:r>
      <w:r>
        <w:rPr>
          <w:rFonts w:ascii="Times New Roman" w:hAnsi="Times New Roman" w:cs="Times New Roman"/>
          <w:i/>
          <w:sz w:val="28"/>
          <w:szCs w:val="28"/>
        </w:rPr>
        <w:t>, входящ</w:t>
      </w:r>
      <w:r w:rsidR="00B5504D">
        <w:rPr>
          <w:rFonts w:ascii="Times New Roman" w:hAnsi="Times New Roman" w:cs="Times New Roman"/>
          <w:i/>
          <w:sz w:val="28"/>
          <w:szCs w:val="28"/>
        </w:rPr>
        <w:t>ему в методический комплект</w:t>
      </w:r>
    </w:p>
    <w:p w:rsidR="00A91166" w:rsidRDefault="00A91166" w:rsidP="006F7C08">
      <w:pPr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по формированию математических представлений  с использован</w:t>
      </w:r>
      <w:r w:rsidR="00B047ED">
        <w:rPr>
          <w:rFonts w:ascii="Times New Roman" w:hAnsi="Times New Roman" w:cs="Times New Roman"/>
          <w:i/>
          <w:sz w:val="28"/>
          <w:szCs w:val="28"/>
        </w:rPr>
        <w:t>ием данного комплекта носит ком</w:t>
      </w:r>
      <w:r w:rsidR="009906DD">
        <w:rPr>
          <w:rFonts w:ascii="Times New Roman" w:hAnsi="Times New Roman" w:cs="Times New Roman"/>
          <w:i/>
          <w:sz w:val="28"/>
          <w:szCs w:val="28"/>
        </w:rPr>
        <w:t>п</w:t>
      </w:r>
      <w:r w:rsidR="00B047ED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 xml:space="preserve">ексный характер, позволяет развивать у детей не только математические представления, но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коммуникативность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самостоятельность, инициативность, самооценку, умение решить проблемные ситуации, что особенно важно для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будущих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</w:t>
      </w:r>
      <w:r w:rsidR="00475412">
        <w:rPr>
          <w:rFonts w:ascii="Times New Roman" w:hAnsi="Times New Roman" w:cs="Times New Roman"/>
          <w:i/>
          <w:sz w:val="28"/>
          <w:szCs w:val="28"/>
        </w:rPr>
        <w:t>во</w:t>
      </w:r>
      <w:r>
        <w:rPr>
          <w:rFonts w:ascii="Times New Roman" w:hAnsi="Times New Roman" w:cs="Times New Roman"/>
          <w:i/>
          <w:sz w:val="28"/>
          <w:szCs w:val="28"/>
        </w:rPr>
        <w:t>класников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75412" w:rsidRDefault="00475412" w:rsidP="006F7C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Включение в работу всех анализаторов</w:t>
      </w:r>
      <w:r w:rsidR="006F7C08">
        <w:rPr>
          <w:rFonts w:ascii="Times New Roman" w:hAnsi="Times New Roman" w:cs="Times New Roman"/>
          <w:i/>
          <w:sz w:val="28"/>
          <w:szCs w:val="28"/>
        </w:rPr>
        <w:t xml:space="preserve"> (зрительного, слухового, двигательного)  </w:t>
      </w:r>
      <w:r>
        <w:rPr>
          <w:rFonts w:ascii="Times New Roman" w:hAnsi="Times New Roman" w:cs="Times New Roman"/>
          <w:i/>
          <w:sz w:val="28"/>
          <w:szCs w:val="28"/>
        </w:rPr>
        <w:t>развитие их слаженной деятельности</w:t>
      </w:r>
      <w:r w:rsidR="00B5504D">
        <w:rPr>
          <w:rFonts w:ascii="Times New Roman" w:hAnsi="Times New Roman" w:cs="Times New Roman"/>
          <w:i/>
          <w:sz w:val="28"/>
          <w:szCs w:val="28"/>
        </w:rPr>
        <w:t xml:space="preserve"> - о</w:t>
      </w:r>
      <w:r>
        <w:rPr>
          <w:rFonts w:ascii="Times New Roman" w:hAnsi="Times New Roman" w:cs="Times New Roman"/>
          <w:i/>
          <w:sz w:val="28"/>
          <w:szCs w:val="28"/>
        </w:rPr>
        <w:t>бязательное условие успешности занятий в группе Ком</w:t>
      </w:r>
      <w:r w:rsidR="00C90356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лект занятий составлен с учетом интеграции логик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математического и речевого развит</w:t>
      </w:r>
      <w:r w:rsidR="00C9035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я детей</w:t>
      </w:r>
      <w:r w:rsidR="00C90356">
        <w:rPr>
          <w:rFonts w:ascii="Times New Roman" w:hAnsi="Times New Roman" w:cs="Times New Roman"/>
          <w:i/>
          <w:sz w:val="28"/>
          <w:szCs w:val="28"/>
        </w:rPr>
        <w:t>. В конспектах подробно описывается применение различных способов познания: обследование, сопоставление, соотнесение, группировка и классификация по признакам, сравнение, экспериментирование.</w:t>
      </w:r>
    </w:p>
    <w:p w:rsidR="00A91166" w:rsidRDefault="00C90356" w:rsidP="006F7C08">
      <w:pPr>
        <w:ind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требованиями ФГОС  в основе недельного</w:t>
      </w:r>
      <w:r w:rsidR="00B5504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5504D">
        <w:rPr>
          <w:rFonts w:ascii="Times New Roman" w:hAnsi="Times New Roman" w:cs="Times New Roman"/>
          <w:i/>
          <w:sz w:val="28"/>
          <w:szCs w:val="28"/>
        </w:rPr>
        <w:t>тематического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планирования и содержания конспектов лежит лексический принцип, что позволяет всем специалистам работать над накоплением и активизации словаря над запланированной лексической темой на неделю.  </w:t>
      </w: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Проведение занятий по развитию математических представлений требует большую предварительную работу.</w:t>
      </w:r>
    </w:p>
    <w:p w:rsidR="003B401A" w:rsidRDefault="003B401A" w:rsidP="006F7C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Воспитателями группы создан дидактический материал, позволяющий более качественно реализовывать лексический принцип</w:t>
      </w:r>
      <w:r w:rsidR="00DA5999">
        <w:rPr>
          <w:rFonts w:ascii="Times New Roman" w:hAnsi="Times New Roman" w:cs="Times New Roman"/>
          <w:i/>
          <w:sz w:val="28"/>
          <w:szCs w:val="28"/>
        </w:rPr>
        <w:t xml:space="preserve"> усвоения материала. Дети  учатся словоизменению - считают</w:t>
      </w:r>
      <w:r w:rsidR="00DA5999" w:rsidRPr="00DA59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999">
        <w:rPr>
          <w:rFonts w:ascii="Times New Roman" w:hAnsi="Times New Roman" w:cs="Times New Roman"/>
          <w:i/>
          <w:sz w:val="28"/>
          <w:szCs w:val="28"/>
        </w:rPr>
        <w:t>не только кружочки и треугольники, а овощи, листья, птиц, животных</w:t>
      </w:r>
      <w:r w:rsidR="00B5504D">
        <w:rPr>
          <w:rFonts w:ascii="Times New Roman" w:hAnsi="Times New Roman" w:cs="Times New Roman"/>
          <w:i/>
          <w:sz w:val="28"/>
          <w:szCs w:val="28"/>
        </w:rPr>
        <w:t>. Для каждого ребенка свой набор.</w:t>
      </w:r>
    </w:p>
    <w:p w:rsidR="003B401A" w:rsidRDefault="003B401A" w:rsidP="003B401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B40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296025" cy="2524125"/>
            <wp:effectExtent l="0" t="0" r="9525" b="9525"/>
            <wp:docPr id="1" name="Рисунок 1" descr="C:\Users\WORK\Desktop\ФОТО КОМ ГР\DSC0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ФОТО КОМ ГР\DSC023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1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401A" w:rsidRDefault="003B401A" w:rsidP="003B401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401A" w:rsidRDefault="003B401A" w:rsidP="003B401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401A" w:rsidRDefault="003B401A" w:rsidP="003B401A">
      <w:pPr>
        <w:spacing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B401A" w:rsidRPr="003B401A" w:rsidRDefault="003B401A" w:rsidP="003B401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296025" cy="3495675"/>
            <wp:effectExtent l="0" t="0" r="9525" b="9525"/>
            <wp:docPr id="2" name="Рисунок 2" descr="C:\Users\WORK\Desktop\ФОТО КОМ ГР\DSC0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ФОТО КОМ ГР\DSC007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9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99" w:rsidRDefault="00DA5999" w:rsidP="00DA5999">
      <w:pPr>
        <w:ind w:hanging="567"/>
        <w:rPr>
          <w:i/>
          <w:sz w:val="28"/>
          <w:szCs w:val="28"/>
        </w:rPr>
      </w:pPr>
      <w:r>
        <w:rPr>
          <w:i/>
          <w:sz w:val="36"/>
          <w:szCs w:val="36"/>
        </w:rPr>
        <w:t xml:space="preserve">      </w:t>
      </w:r>
    </w:p>
    <w:p w:rsidR="009906DD" w:rsidRPr="00DA5999" w:rsidRDefault="009906DD" w:rsidP="009906DD">
      <w:pPr>
        <w:rPr>
          <w:i/>
          <w:sz w:val="28"/>
          <w:szCs w:val="28"/>
        </w:rPr>
      </w:pPr>
    </w:p>
    <w:p w:rsidR="00CE1517" w:rsidRPr="00CE1517" w:rsidRDefault="00443E6A" w:rsidP="00443E6A">
      <w:pPr>
        <w:rPr>
          <w:i/>
          <w:sz w:val="36"/>
          <w:szCs w:val="36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 wp14:anchorId="5D510B99" wp14:editId="0936E166">
            <wp:extent cx="6410324" cy="3981450"/>
            <wp:effectExtent l="0" t="0" r="0" b="0"/>
            <wp:docPr id="3" name="Рисунок 3" descr="C:\Users\WORK\Desktop\20190218_12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20190218_12582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300" cy="39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517" w:rsidRPr="00CE1517" w:rsidSect="00CE1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7"/>
    <w:rsid w:val="003B401A"/>
    <w:rsid w:val="00443E6A"/>
    <w:rsid w:val="00460C33"/>
    <w:rsid w:val="00475412"/>
    <w:rsid w:val="006F7C08"/>
    <w:rsid w:val="007C34F0"/>
    <w:rsid w:val="009906DD"/>
    <w:rsid w:val="00A91166"/>
    <w:rsid w:val="00B047ED"/>
    <w:rsid w:val="00B5504D"/>
    <w:rsid w:val="00C81996"/>
    <w:rsid w:val="00C90356"/>
    <w:rsid w:val="00CE1517"/>
    <w:rsid w:val="00D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2019-02-18T01:25:00Z</dcterms:created>
  <dcterms:modified xsi:type="dcterms:W3CDTF">2019-02-20T02:57:00Z</dcterms:modified>
</cp:coreProperties>
</file>