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5635" w:val="left"/>
        </w:tabs>
        <w:ind w:right="1121"/>
      </w:pPr>
      <w:r>
        <w:t xml:space="preserve">Принято на педагогическом совете                                Утверждено </w:t>
      </w:r>
    </w:p>
    <w:p w14:paraId="02000000">
      <w:pPr>
        <w:ind w:right="1121"/>
      </w:pPr>
      <w:r>
        <w:t>Протокол № 1                                                                    Заведующий МБДОУ «Радуга»</w:t>
      </w:r>
    </w:p>
    <w:p w14:paraId="03000000">
      <w:pPr>
        <w:ind w:right="1121"/>
      </w:pPr>
      <w:r>
        <w:t>от _________2023 года                                                     Снежненского с.п.</w:t>
      </w:r>
    </w:p>
    <w:p w14:paraId="04000000">
      <w:pPr>
        <w:ind w:right="1121"/>
      </w:pPr>
      <w:r>
        <w:t xml:space="preserve">                                                                                            Королева О. А.</w:t>
      </w:r>
    </w:p>
    <w:p w14:paraId="05000000">
      <w:pPr>
        <w:tabs>
          <w:tab w:leader="none" w:pos="5525" w:val="left"/>
        </w:tabs>
        <w:ind w:right="1121"/>
      </w:pPr>
      <w:r>
        <w:t xml:space="preserve">                                                     </w:t>
      </w:r>
      <w:r>
        <w:tab/>
      </w:r>
      <w:r>
        <w:t>Приказ № ____</w:t>
      </w:r>
    </w:p>
    <w:p w14:paraId="06000000">
      <w:pPr>
        <w:tabs>
          <w:tab w:leader="none" w:pos="5525" w:val="left"/>
        </w:tabs>
        <w:ind w:right="1121"/>
      </w:pPr>
      <w:r>
        <w:tab/>
      </w:r>
      <w:r>
        <w:t>от ___________2023 г.</w:t>
      </w:r>
    </w:p>
    <w:p w14:paraId="07000000"/>
    <w:p w14:paraId="08000000"/>
    <w:p w14:paraId="09000000"/>
    <w:p w14:paraId="0A000000"/>
    <w:p w14:paraId="0B000000"/>
    <w:p w14:paraId="0C000000"/>
    <w:p w14:paraId="0D000000"/>
    <w:p w14:paraId="0E000000"/>
    <w:p w14:paraId="0F000000"/>
    <w:p w14:paraId="10000000"/>
    <w:p w14:paraId="11000000"/>
    <w:p w14:paraId="12000000">
      <w:pPr>
        <w:tabs>
          <w:tab w:leader="none" w:pos="4002" w:val="left"/>
        </w:tabs>
        <w:ind/>
        <w:jc w:val="center"/>
        <w:rPr>
          <w:b w:val="1"/>
          <w:sz w:val="32"/>
        </w:rPr>
      </w:pPr>
      <w:r>
        <w:rPr>
          <w:b w:val="1"/>
          <w:sz w:val="32"/>
        </w:rPr>
        <w:t>ГОДОВОЙ КАЛЕНДАРНЫЙ УЧЕБНЫЙ ГРАФИК</w:t>
      </w:r>
    </w:p>
    <w:p w14:paraId="13000000">
      <w:pPr>
        <w:rPr>
          <w:sz w:val="32"/>
        </w:rPr>
      </w:pPr>
    </w:p>
    <w:p w14:paraId="14000000">
      <w:pPr>
        <w:tabs>
          <w:tab w:leader="none" w:pos="3988" w:val="left"/>
        </w:tabs>
        <w:ind/>
        <w:jc w:val="center"/>
        <w:rPr>
          <w:sz w:val="32"/>
        </w:rPr>
      </w:pPr>
      <w:r>
        <w:rPr>
          <w:sz w:val="32"/>
        </w:rPr>
        <w:t>на 2023 – 2024 учебный год</w:t>
      </w:r>
    </w:p>
    <w:p w14:paraId="15000000">
      <w:pPr>
        <w:tabs>
          <w:tab w:leader="none" w:pos="6379" w:val="left"/>
        </w:tabs>
        <w:ind/>
        <w:jc w:val="center"/>
        <w:rPr>
          <w:b w:val="1"/>
          <w:sz w:val="26"/>
        </w:rPr>
      </w:pPr>
    </w:p>
    <w:p w14:paraId="16000000">
      <w:pPr>
        <w:tabs>
          <w:tab w:leader="none" w:pos="6379" w:val="left"/>
        </w:tabs>
        <w:ind/>
        <w:rPr>
          <w:b w:val="1"/>
          <w:sz w:val="26"/>
        </w:rPr>
      </w:pPr>
    </w:p>
    <w:p w14:paraId="17000000">
      <w:pPr>
        <w:tabs>
          <w:tab w:leader="none" w:pos="6379" w:val="left"/>
        </w:tabs>
        <w:ind/>
        <w:jc w:val="center"/>
        <w:rPr>
          <w:b w:val="1"/>
          <w:sz w:val="26"/>
        </w:rPr>
      </w:pPr>
    </w:p>
    <w:p w14:paraId="18000000">
      <w:pPr>
        <w:tabs>
          <w:tab w:leader="none" w:pos="6379" w:val="left"/>
        </w:tabs>
        <w:ind/>
        <w:jc w:val="center"/>
        <w:rPr>
          <w:b w:val="1"/>
          <w:sz w:val="26"/>
        </w:rPr>
      </w:pPr>
    </w:p>
    <w:p w14:paraId="19000000">
      <w:pPr>
        <w:tabs>
          <w:tab w:leader="none" w:pos="6379" w:val="left"/>
        </w:tabs>
        <w:ind/>
        <w:jc w:val="center"/>
        <w:rPr>
          <w:b w:val="1"/>
          <w:sz w:val="26"/>
        </w:rPr>
      </w:pPr>
    </w:p>
    <w:p w14:paraId="1A000000">
      <w:pPr>
        <w:tabs>
          <w:tab w:leader="none" w:pos="6379" w:val="left"/>
        </w:tabs>
        <w:ind/>
        <w:jc w:val="center"/>
        <w:rPr>
          <w:b w:val="1"/>
          <w:sz w:val="26"/>
        </w:rPr>
      </w:pPr>
    </w:p>
    <w:p w14:paraId="1B000000">
      <w:pPr>
        <w:tabs>
          <w:tab w:leader="none" w:pos="6379" w:val="left"/>
        </w:tabs>
        <w:ind/>
        <w:jc w:val="center"/>
        <w:rPr>
          <w:b w:val="1"/>
          <w:sz w:val="26"/>
        </w:rPr>
      </w:pPr>
    </w:p>
    <w:p w14:paraId="1C000000">
      <w:pPr>
        <w:tabs>
          <w:tab w:leader="none" w:pos="6379" w:val="left"/>
        </w:tabs>
        <w:ind/>
        <w:jc w:val="center"/>
        <w:rPr>
          <w:b w:val="1"/>
          <w:sz w:val="26"/>
        </w:rPr>
      </w:pPr>
    </w:p>
    <w:p w14:paraId="1D000000">
      <w:pPr>
        <w:tabs>
          <w:tab w:leader="none" w:pos="6379" w:val="left"/>
        </w:tabs>
        <w:ind/>
        <w:jc w:val="center"/>
        <w:rPr>
          <w:b w:val="1"/>
          <w:sz w:val="26"/>
        </w:rPr>
      </w:pPr>
    </w:p>
    <w:p w14:paraId="1E000000">
      <w:pPr>
        <w:tabs>
          <w:tab w:leader="none" w:pos="6379" w:val="left"/>
        </w:tabs>
        <w:ind/>
        <w:jc w:val="center"/>
        <w:rPr>
          <w:b w:val="1"/>
          <w:sz w:val="26"/>
        </w:rPr>
      </w:pPr>
    </w:p>
    <w:p w14:paraId="1F000000">
      <w:pPr>
        <w:tabs>
          <w:tab w:leader="none" w:pos="6379" w:val="left"/>
        </w:tabs>
        <w:ind/>
        <w:jc w:val="center"/>
        <w:rPr>
          <w:b w:val="1"/>
          <w:sz w:val="26"/>
        </w:rPr>
      </w:pPr>
    </w:p>
    <w:p w14:paraId="20000000">
      <w:pPr>
        <w:tabs>
          <w:tab w:leader="none" w:pos="6379" w:val="left"/>
        </w:tabs>
        <w:ind/>
        <w:jc w:val="center"/>
        <w:rPr>
          <w:b w:val="1"/>
          <w:sz w:val="26"/>
        </w:rPr>
      </w:pPr>
    </w:p>
    <w:p w14:paraId="21000000">
      <w:pPr>
        <w:tabs>
          <w:tab w:leader="none" w:pos="6379" w:val="left"/>
        </w:tabs>
        <w:ind/>
        <w:jc w:val="center"/>
        <w:rPr>
          <w:b w:val="1"/>
          <w:sz w:val="26"/>
        </w:rPr>
      </w:pPr>
    </w:p>
    <w:p w14:paraId="22000000">
      <w:pPr>
        <w:tabs>
          <w:tab w:leader="none" w:pos="6379" w:val="left"/>
        </w:tabs>
        <w:ind/>
        <w:jc w:val="center"/>
        <w:rPr>
          <w:b w:val="1"/>
          <w:sz w:val="26"/>
        </w:rPr>
      </w:pPr>
    </w:p>
    <w:p w14:paraId="23000000">
      <w:pPr>
        <w:tabs>
          <w:tab w:leader="none" w:pos="6379" w:val="left"/>
        </w:tabs>
        <w:ind/>
        <w:jc w:val="center"/>
        <w:rPr>
          <w:b w:val="1"/>
          <w:sz w:val="26"/>
        </w:rPr>
      </w:pPr>
    </w:p>
    <w:p w14:paraId="24000000">
      <w:pPr>
        <w:tabs>
          <w:tab w:leader="none" w:pos="6379" w:val="left"/>
        </w:tabs>
        <w:ind/>
        <w:jc w:val="center"/>
        <w:rPr>
          <w:b w:val="1"/>
          <w:sz w:val="26"/>
        </w:rPr>
      </w:pPr>
    </w:p>
    <w:p w14:paraId="25000000">
      <w:pPr>
        <w:tabs>
          <w:tab w:leader="none" w:pos="6379" w:val="left"/>
        </w:tabs>
        <w:ind/>
        <w:jc w:val="center"/>
        <w:rPr>
          <w:b w:val="1"/>
          <w:sz w:val="26"/>
        </w:rPr>
      </w:pPr>
    </w:p>
    <w:p w14:paraId="26000000">
      <w:pPr>
        <w:tabs>
          <w:tab w:leader="none" w:pos="6379" w:val="left"/>
        </w:tabs>
        <w:ind/>
        <w:jc w:val="center"/>
        <w:rPr>
          <w:b w:val="1"/>
          <w:sz w:val="26"/>
        </w:rPr>
      </w:pPr>
    </w:p>
    <w:p w14:paraId="27000000">
      <w:pPr>
        <w:tabs>
          <w:tab w:leader="none" w:pos="6379" w:val="left"/>
        </w:tabs>
        <w:ind/>
        <w:jc w:val="center"/>
        <w:rPr>
          <w:b w:val="1"/>
          <w:sz w:val="26"/>
        </w:rPr>
      </w:pPr>
    </w:p>
    <w:p w14:paraId="28000000">
      <w:pPr>
        <w:tabs>
          <w:tab w:leader="none" w:pos="6379" w:val="left"/>
        </w:tabs>
        <w:ind/>
        <w:jc w:val="center"/>
        <w:rPr>
          <w:b w:val="1"/>
          <w:sz w:val="26"/>
        </w:rPr>
      </w:pPr>
    </w:p>
    <w:p w14:paraId="29000000">
      <w:pPr>
        <w:tabs>
          <w:tab w:leader="none" w:pos="6379" w:val="left"/>
        </w:tabs>
        <w:ind/>
        <w:jc w:val="center"/>
        <w:rPr>
          <w:b w:val="1"/>
          <w:sz w:val="26"/>
        </w:rPr>
      </w:pPr>
    </w:p>
    <w:p w14:paraId="2A000000">
      <w:pPr>
        <w:tabs>
          <w:tab w:leader="none" w:pos="6379" w:val="left"/>
        </w:tabs>
        <w:ind/>
        <w:jc w:val="center"/>
        <w:rPr>
          <w:b w:val="1"/>
          <w:sz w:val="26"/>
        </w:rPr>
      </w:pPr>
    </w:p>
    <w:p w14:paraId="2B000000">
      <w:pPr>
        <w:tabs>
          <w:tab w:leader="none" w:pos="6379" w:val="left"/>
        </w:tabs>
        <w:ind/>
        <w:jc w:val="center"/>
        <w:rPr>
          <w:b w:val="1"/>
          <w:sz w:val="26"/>
        </w:rPr>
      </w:pPr>
    </w:p>
    <w:p w14:paraId="2C000000">
      <w:pPr>
        <w:tabs>
          <w:tab w:leader="none" w:pos="6379" w:val="left"/>
        </w:tabs>
        <w:ind/>
        <w:jc w:val="center"/>
        <w:rPr>
          <w:b w:val="1"/>
          <w:sz w:val="26"/>
        </w:rPr>
      </w:pPr>
    </w:p>
    <w:p w14:paraId="2D000000">
      <w:pPr>
        <w:tabs>
          <w:tab w:leader="none" w:pos="6379" w:val="left"/>
        </w:tabs>
        <w:ind/>
        <w:jc w:val="center"/>
        <w:rPr>
          <w:b w:val="1"/>
          <w:sz w:val="26"/>
        </w:rPr>
      </w:pPr>
    </w:p>
    <w:p w14:paraId="2E000000">
      <w:pPr>
        <w:tabs>
          <w:tab w:leader="none" w:pos="6379" w:val="left"/>
        </w:tabs>
        <w:ind/>
        <w:rPr>
          <w:b w:val="1"/>
          <w:sz w:val="26"/>
        </w:rPr>
      </w:pPr>
    </w:p>
    <w:p w14:paraId="2F000000">
      <w:pPr>
        <w:tabs>
          <w:tab w:leader="none" w:pos="6379" w:val="left"/>
        </w:tabs>
        <w:ind/>
        <w:rPr>
          <w:b w:val="1"/>
          <w:sz w:val="26"/>
        </w:rPr>
      </w:pPr>
    </w:p>
    <w:p w14:paraId="30000000">
      <w:pPr>
        <w:tabs>
          <w:tab w:leader="none" w:pos="6379" w:val="left"/>
        </w:tabs>
        <w:ind/>
        <w:jc w:val="center"/>
        <w:rPr>
          <w:b w:val="1"/>
          <w:sz w:val="26"/>
        </w:rPr>
      </w:pPr>
    </w:p>
    <w:p w14:paraId="31000000">
      <w:pPr>
        <w:tabs>
          <w:tab w:leader="none" w:pos="6379" w:val="left"/>
        </w:tabs>
        <w:ind/>
        <w:jc w:val="center"/>
        <w:rPr>
          <w:sz w:val="26"/>
        </w:rPr>
      </w:pPr>
      <w:r>
        <w:rPr>
          <w:sz w:val="26"/>
        </w:rPr>
        <w:t xml:space="preserve">с. п. </w:t>
      </w:r>
      <w:r>
        <w:rPr>
          <w:sz w:val="26"/>
        </w:rPr>
        <w:t>Снежный 2023</w:t>
      </w:r>
    </w:p>
    <w:p w14:paraId="32000000">
      <w:pPr>
        <w:tabs>
          <w:tab w:leader="none" w:pos="6379" w:val="left"/>
        </w:tabs>
        <w:ind/>
        <w:jc w:val="center"/>
      </w:pPr>
      <w:r>
        <w:rPr>
          <w:b w:val="1"/>
          <w:sz w:val="26"/>
        </w:rPr>
        <w:t>Годовой календарный учебный  график</w:t>
      </w:r>
    </w:p>
    <w:p w14:paraId="33000000">
      <w:pPr>
        <w:ind/>
        <w:jc w:val="center"/>
      </w:pPr>
      <w:r>
        <w:t xml:space="preserve">муниципального бюджетного дошкольного образовательного учреждения «Радуга»»   Снежненского сельского поселения  Комсомольского муниципального района  </w:t>
      </w:r>
    </w:p>
    <w:p w14:paraId="34000000">
      <w:pPr>
        <w:ind/>
        <w:jc w:val="center"/>
      </w:pPr>
      <w:r>
        <w:t>на 2023-2024</w:t>
      </w:r>
      <w:r>
        <w:t xml:space="preserve"> учебный год</w:t>
      </w:r>
    </w:p>
    <w:p w14:paraId="35000000"/>
    <w:p w14:paraId="36000000">
      <w:r>
        <w:t>Режим работы учреждения: 10 – часовое пребывание (с 7.30 до 17.30)</w:t>
      </w:r>
    </w:p>
    <w:p w14:paraId="37000000"/>
    <w:tbl>
      <w:tblPr>
        <w:tblStyle w:val="Style_1"/>
        <w:tblInd w:type="dxa" w:w="28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372"/>
        <w:gridCol w:w="1559"/>
        <w:gridCol w:w="1560"/>
        <w:gridCol w:w="1559"/>
        <w:gridCol w:w="1559"/>
      </w:tblGrid>
      <w:t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r>
              <w:t>Содержание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младшая группа</w:t>
            </w:r>
          </w:p>
          <w:p w14:paraId="3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(1,6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 xml:space="preserve"> -3г</w:t>
            </w:r>
            <w:r>
              <w:rPr>
                <w:sz w:val="20"/>
              </w:rPr>
              <w:t>.)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Средняя группа</w:t>
            </w:r>
          </w:p>
          <w:p w14:paraId="3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z w:val="20"/>
              </w:rPr>
              <w:t>-5л.)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Старшая группа</w:t>
            </w:r>
          </w:p>
          <w:p w14:paraId="3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(5-</w:t>
            </w:r>
            <w:r>
              <w:rPr>
                <w:sz w:val="20"/>
              </w:rPr>
              <w:t>6 л</w:t>
            </w:r>
            <w:r>
              <w:rPr>
                <w:sz w:val="20"/>
              </w:rPr>
              <w:t>.)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Подготовительная к школе группа</w:t>
            </w:r>
          </w:p>
          <w:p w14:paraId="4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(6-7л.)</w:t>
            </w:r>
          </w:p>
        </w:tc>
      </w:tr>
      <w:t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r>
              <w:rPr>
                <w:sz w:val="22"/>
              </w:rPr>
              <w:t>Количество возрастных групп в каждой параллели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</w:pPr>
            <w:r>
              <w:rPr>
                <w:sz w:val="22"/>
              </w:rPr>
              <w:t>1</w:t>
            </w:r>
          </w:p>
        </w:tc>
      </w:tr>
      <w:tr>
        <w:trPr>
          <w:trHeight w:hRule="atLeast" w:val="327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r>
              <w:rPr>
                <w:sz w:val="22"/>
              </w:rPr>
              <w:t>Начало учебного года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</w:pPr>
            <w:r>
              <w:rPr>
                <w:sz w:val="22"/>
              </w:rPr>
              <w:t>01.09.23</w:t>
            </w:r>
            <w:r>
              <w:rPr>
                <w:sz w:val="22"/>
              </w:rPr>
              <w:t>г.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</w:pPr>
            <w:r>
              <w:rPr>
                <w:sz w:val="22"/>
              </w:rPr>
              <w:t>01.09.23</w:t>
            </w:r>
            <w:r>
              <w:rPr>
                <w:sz w:val="22"/>
              </w:rPr>
              <w:t>г.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center"/>
            </w:pPr>
            <w:r>
              <w:rPr>
                <w:sz w:val="22"/>
              </w:rPr>
              <w:t>01.09.23</w:t>
            </w:r>
            <w:r>
              <w:rPr>
                <w:sz w:val="22"/>
              </w:rPr>
              <w:t>г.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</w:pPr>
            <w:r>
              <w:rPr>
                <w:sz w:val="22"/>
              </w:rPr>
              <w:t>01.09.23</w:t>
            </w:r>
            <w:r>
              <w:rPr>
                <w:sz w:val="22"/>
              </w:rPr>
              <w:t>г.</w:t>
            </w:r>
          </w:p>
        </w:tc>
      </w:tr>
      <w:t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r>
              <w:rPr>
                <w:sz w:val="22"/>
              </w:rPr>
              <w:t xml:space="preserve">Окончание учебного года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center"/>
            </w:pPr>
            <w:r>
              <w:rPr>
                <w:sz w:val="22"/>
              </w:rPr>
              <w:t>31.05.24</w:t>
            </w:r>
            <w:r>
              <w:rPr>
                <w:sz w:val="22"/>
              </w:rPr>
              <w:t>г.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</w:pPr>
            <w:r>
              <w:rPr>
                <w:sz w:val="22"/>
              </w:rPr>
              <w:t>31.05.24</w:t>
            </w:r>
            <w:r>
              <w:rPr>
                <w:sz w:val="22"/>
              </w:rPr>
              <w:t>г.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</w:pPr>
            <w:r>
              <w:rPr>
                <w:sz w:val="22"/>
              </w:rPr>
              <w:t>31.05.24</w:t>
            </w:r>
            <w:r>
              <w:rPr>
                <w:sz w:val="22"/>
              </w:rPr>
              <w:t>г.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</w:pPr>
            <w:r>
              <w:rPr>
                <w:sz w:val="22"/>
              </w:rPr>
              <w:t>31.05.24</w:t>
            </w:r>
            <w:r>
              <w:rPr>
                <w:sz w:val="22"/>
              </w:rPr>
              <w:t>г.</w:t>
            </w:r>
          </w:p>
        </w:tc>
      </w:tr>
      <w:t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r>
              <w:rPr>
                <w:sz w:val="22"/>
              </w:rPr>
              <w:t>Продолжительность учебного года, в том числе: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</w:pPr>
            <w:r>
              <w:rPr>
                <w:sz w:val="22"/>
              </w:rPr>
              <w:t>36 нед.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</w:pPr>
            <w:r>
              <w:rPr>
                <w:sz w:val="22"/>
              </w:rPr>
              <w:t>36 нед.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</w:pPr>
            <w:r>
              <w:rPr>
                <w:sz w:val="22"/>
              </w:rPr>
              <w:t>36 нед.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ind/>
              <w:jc w:val="center"/>
            </w:pPr>
            <w:r>
              <w:rPr>
                <w:sz w:val="22"/>
              </w:rPr>
              <w:t>36 нед.</w:t>
            </w:r>
          </w:p>
        </w:tc>
      </w:tr>
      <w:t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r>
              <w:rPr>
                <w:sz w:val="22"/>
              </w:rPr>
              <w:t>1-е полугодие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</w:pPr>
            <w:r>
              <w:rPr>
                <w:sz w:val="22"/>
              </w:rPr>
              <w:t>18 нед.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ind/>
              <w:jc w:val="center"/>
            </w:pPr>
            <w:r>
              <w:rPr>
                <w:sz w:val="22"/>
              </w:rPr>
              <w:t>18 нед.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</w:pPr>
            <w:r>
              <w:rPr>
                <w:sz w:val="22"/>
              </w:rPr>
              <w:t>18 нед.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</w:pPr>
            <w:r>
              <w:rPr>
                <w:sz w:val="22"/>
              </w:rPr>
              <w:t>18 нед.</w:t>
            </w:r>
          </w:p>
        </w:tc>
      </w:tr>
      <w:t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r>
              <w:rPr>
                <w:sz w:val="22"/>
              </w:rPr>
              <w:t xml:space="preserve">2-е полугодие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</w:pPr>
            <w:r>
              <w:rPr>
                <w:sz w:val="22"/>
              </w:rPr>
              <w:t>18 нед.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</w:pPr>
            <w:r>
              <w:rPr>
                <w:sz w:val="22"/>
              </w:rPr>
              <w:t>18 нед.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</w:pPr>
            <w:r>
              <w:rPr>
                <w:sz w:val="22"/>
              </w:rPr>
              <w:t>18 нед.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</w:pPr>
            <w:r>
              <w:rPr>
                <w:sz w:val="22"/>
              </w:rPr>
              <w:t>18 нед.</w:t>
            </w:r>
          </w:p>
        </w:tc>
      </w:tr>
      <w:t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r>
              <w:rPr>
                <w:sz w:val="22"/>
              </w:rPr>
              <w:t>Продолжительность учебной недели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</w:pPr>
            <w:r>
              <w:rPr>
                <w:sz w:val="22"/>
              </w:rPr>
              <w:t>5 дней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ind/>
              <w:jc w:val="center"/>
            </w:pPr>
            <w:r>
              <w:rPr>
                <w:sz w:val="22"/>
              </w:rPr>
              <w:t>5 дней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</w:pPr>
            <w:r>
              <w:rPr>
                <w:sz w:val="22"/>
              </w:rPr>
              <w:t>5 дней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r>
              <w:rPr>
                <w:sz w:val="22"/>
              </w:rPr>
              <w:t>5 дней</w:t>
            </w:r>
          </w:p>
        </w:tc>
      </w:tr>
      <w:t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r>
              <w:rPr>
                <w:sz w:val="22"/>
              </w:rPr>
              <w:t>Всего в неделю ООД</w:t>
            </w:r>
          </w:p>
          <w:p w14:paraId="65000000"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 xml:space="preserve">периоды)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ind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</w:pPr>
            <w:r>
              <w:rPr>
                <w:sz w:val="22"/>
              </w:rPr>
              <w:t>16</w:t>
            </w:r>
          </w:p>
        </w:tc>
      </w:tr>
      <w:tr>
        <w:trPr>
          <w:trHeight w:hRule="atLeast" w:val="195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r>
              <w:rPr>
                <w:sz w:val="22"/>
              </w:rPr>
              <w:t>Объем ООД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</w:pPr>
            <w:r>
              <w:rPr>
                <w:sz w:val="22"/>
              </w:rPr>
              <w:t>2ч.45мин.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center"/>
            </w:pPr>
            <w:r>
              <w:rPr>
                <w:sz w:val="22"/>
              </w:rPr>
              <w:t>4ч.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r>
              <w:rPr>
                <w:sz w:val="22"/>
              </w:rPr>
              <w:t>6ч.15 мин.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</w:tcPr>
          <w:p w14:paraId="6E000000">
            <w:pPr>
              <w:ind/>
              <w:jc w:val="center"/>
            </w:pPr>
            <w:r>
              <w:rPr>
                <w:sz w:val="22"/>
              </w:rPr>
              <w:t>8ч.</w:t>
            </w:r>
          </w:p>
        </w:tc>
      </w:tr>
      <w:t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r>
              <w:rPr>
                <w:sz w:val="22"/>
              </w:rPr>
              <w:t>Перерыв между периодами НОД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</w:pPr>
            <w:r>
              <w:rPr>
                <w:sz w:val="22"/>
              </w:rPr>
              <w:t>10 мин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</w:pPr>
            <w:r>
              <w:rPr>
                <w:sz w:val="22"/>
              </w:rPr>
              <w:t>10 мин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</w:pPr>
            <w:r>
              <w:rPr>
                <w:sz w:val="22"/>
              </w:rPr>
              <w:t>10 мин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</w:pPr>
            <w:r>
              <w:rPr>
                <w:sz w:val="22"/>
              </w:rPr>
              <w:t>10 мин</w:t>
            </w:r>
          </w:p>
        </w:tc>
      </w:tr>
      <w:t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r>
              <w:rPr>
                <w:sz w:val="22"/>
              </w:rPr>
              <w:t>Регламентирование образовательного процесса (первая и вторая половина дня)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r>
              <w:rPr>
                <w:sz w:val="22"/>
              </w:rPr>
              <w:t>Первая и вторая половина дня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r>
              <w:rPr>
                <w:sz w:val="22"/>
              </w:rPr>
              <w:t>Первая и вторая половина дня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r>
              <w:rPr>
                <w:sz w:val="22"/>
              </w:rPr>
              <w:t>Первая  и вторая половина дня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r>
              <w:rPr>
                <w:sz w:val="22"/>
              </w:rPr>
              <w:t>Первая и вторая половина дня</w:t>
            </w:r>
          </w:p>
        </w:tc>
      </w:tr>
      <w:tr>
        <w:trPr>
          <w:trHeight w:hRule="atLeast" w:val="1408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r>
              <w:rPr>
                <w:sz w:val="22"/>
              </w:rPr>
              <w:t>Сроки проведения мониторинга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r>
              <w:rPr>
                <w:sz w:val="22"/>
              </w:rPr>
              <w:t>02.09.23г.-16.09.23</w:t>
            </w:r>
            <w:r>
              <w:rPr>
                <w:sz w:val="22"/>
              </w:rPr>
              <w:t>г.</w:t>
            </w:r>
          </w:p>
          <w:p w14:paraId="7B000000"/>
          <w:p w14:paraId="7C000000">
            <w:r>
              <w:rPr>
                <w:sz w:val="22"/>
              </w:rPr>
              <w:t>18.05.24г.-29.05.24</w:t>
            </w:r>
            <w:r>
              <w:rPr>
                <w:sz w:val="22"/>
              </w:rPr>
              <w:t>г.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r>
              <w:rPr>
                <w:sz w:val="22"/>
              </w:rPr>
              <w:t>02.09.23г.-16.09.23</w:t>
            </w:r>
            <w:r>
              <w:rPr>
                <w:sz w:val="22"/>
              </w:rPr>
              <w:t>г.</w:t>
            </w:r>
          </w:p>
          <w:p w14:paraId="7E000000"/>
          <w:p w14:paraId="7F000000">
            <w:pPr>
              <w:spacing w:after="200" w:line="276" w:lineRule="auto"/>
              <w:ind/>
            </w:pPr>
            <w:r>
              <w:rPr>
                <w:sz w:val="22"/>
              </w:rPr>
              <w:t>18.05.2</w:t>
            </w:r>
            <w:r>
              <w:rPr>
                <w:sz w:val="22"/>
              </w:rPr>
              <w:t>4г.-29.05.24</w:t>
            </w:r>
            <w:r>
              <w:rPr>
                <w:sz w:val="22"/>
              </w:rPr>
              <w:t>г.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r>
              <w:rPr>
                <w:sz w:val="22"/>
              </w:rPr>
              <w:t>02.09.23г.-16.09.23</w:t>
            </w:r>
            <w:r>
              <w:rPr>
                <w:sz w:val="22"/>
              </w:rPr>
              <w:t>г.</w:t>
            </w:r>
          </w:p>
          <w:p w14:paraId="81000000"/>
          <w:p w14:paraId="82000000">
            <w:r>
              <w:rPr>
                <w:sz w:val="22"/>
              </w:rPr>
              <w:t>18.05.24г.-29.05.24</w:t>
            </w:r>
            <w:r>
              <w:rPr>
                <w:sz w:val="22"/>
              </w:rPr>
              <w:t>г.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r>
              <w:rPr>
                <w:sz w:val="22"/>
              </w:rPr>
              <w:t>02.09.23г.-16.09.23</w:t>
            </w:r>
            <w:r>
              <w:rPr>
                <w:sz w:val="22"/>
              </w:rPr>
              <w:t>г.</w:t>
            </w:r>
          </w:p>
          <w:p w14:paraId="84000000"/>
          <w:p w14:paraId="85000000">
            <w:r>
              <w:rPr>
                <w:sz w:val="22"/>
              </w:rPr>
              <w:t>18.05.24г.-29.05.24</w:t>
            </w:r>
            <w:r>
              <w:rPr>
                <w:sz w:val="22"/>
              </w:rPr>
              <w:t>г.</w:t>
            </w:r>
          </w:p>
        </w:tc>
      </w:tr>
      <w:tr>
        <w:trPr>
          <w:trHeight w:hRule="atLeast" w:val="810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r>
              <w:rPr>
                <w:sz w:val="22"/>
              </w:rPr>
              <w:t>Сроки проведения зимних каникул</w:t>
            </w:r>
          </w:p>
        </w:tc>
        <w:tc>
          <w:tcPr>
            <w:tcW w:type="dxa" w:w="62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r>
              <w:rPr>
                <w:sz w:val="22"/>
              </w:rPr>
              <w:t>С 27.01.2024г. по 31.01.2024</w:t>
            </w:r>
            <w:r>
              <w:rPr>
                <w:sz w:val="22"/>
              </w:rPr>
              <w:t>г.</w:t>
            </w:r>
          </w:p>
          <w:p w14:paraId="88000000">
            <w:pPr>
              <w:spacing w:line="270" w:lineRule="atLeast"/>
              <w:ind/>
            </w:pPr>
          </w:p>
          <w:p w14:paraId="89000000">
            <w:pPr>
              <w:spacing w:line="270" w:lineRule="atLeast"/>
              <w:ind/>
            </w:pPr>
            <w:r>
              <w:rPr>
                <w:sz w:val="22"/>
              </w:rPr>
              <w:t>1.Мероприятия физкультурно-оздоровительного, познавательного и эстетического цикла</w:t>
            </w:r>
          </w:p>
          <w:p w14:paraId="8A000000">
            <w:pPr>
              <w:spacing w:line="270" w:lineRule="atLeast"/>
              <w:ind/>
            </w:pPr>
          </w:p>
        </w:tc>
      </w:tr>
      <w:tr>
        <w:trPr>
          <w:trHeight w:hRule="atLeast" w:val="279"/>
        </w:trPr>
        <w:tc>
          <w:tcPr>
            <w:tcW w:type="dxa" w:w="23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r>
              <w:rPr>
                <w:sz w:val="22"/>
              </w:rPr>
              <w:t xml:space="preserve">Работа учреждения </w:t>
            </w:r>
          </w:p>
          <w:p w14:paraId="8C000000">
            <w:r>
              <w:rPr>
                <w:sz w:val="22"/>
              </w:rPr>
              <w:t>в летний период</w:t>
            </w:r>
          </w:p>
        </w:tc>
        <w:tc>
          <w:tcPr>
            <w:tcW w:type="dxa" w:w="623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r>
              <w:rPr>
                <w:sz w:val="22"/>
              </w:rPr>
              <w:t>С 01.06.202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г. по 31.08.202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г. (летние каникулы)</w:t>
            </w:r>
          </w:p>
          <w:p w14:paraId="8E000000">
            <w:pPr>
              <w:spacing w:line="270" w:lineRule="atLeast"/>
              <w:ind/>
            </w:pPr>
          </w:p>
          <w:p w14:paraId="8F000000">
            <w:pPr>
              <w:spacing w:line="270" w:lineRule="atLeast"/>
              <w:ind/>
            </w:pPr>
            <w:r>
              <w:rPr>
                <w:sz w:val="22"/>
              </w:rPr>
              <w:t>1.Мероприятия физкультурно-оздоровительного, познавательного и эстетического цикла.</w:t>
            </w:r>
          </w:p>
          <w:p w14:paraId="90000000">
            <w:pPr>
              <w:spacing w:line="270" w:lineRule="atLeast"/>
              <w:ind/>
            </w:pPr>
          </w:p>
          <w:p w14:paraId="91000000">
            <w:pPr>
              <w:spacing w:line="270" w:lineRule="atLeast"/>
              <w:ind/>
            </w:pPr>
          </w:p>
        </w:tc>
      </w:tr>
    </w:tbl>
    <w:p w14:paraId="92000000"/>
    <w:p w14:paraId="93000000">
      <w:pPr>
        <w:rPr>
          <w:rFonts w:ascii="Bookman Old Style" w:hAnsi="Bookman Old Style"/>
          <w:b w:val="1"/>
        </w:rPr>
      </w:pPr>
    </w:p>
    <w:p w14:paraId="94000000">
      <w:pPr>
        <w:rPr>
          <w:rFonts w:ascii="Bookman Old Style" w:hAnsi="Bookman Old Style"/>
          <w:b w:val="1"/>
        </w:rPr>
      </w:pPr>
    </w:p>
    <w:p w14:paraId="95000000">
      <w:pPr>
        <w:rPr>
          <w:rFonts w:ascii="Bookman Old Style" w:hAnsi="Bookman Old Style"/>
          <w:b w:val="1"/>
        </w:rPr>
      </w:pPr>
    </w:p>
    <w:p w14:paraId="96000000">
      <w:pPr>
        <w:rPr>
          <w:rFonts w:ascii="Bookman Old Style" w:hAnsi="Bookman Old Style"/>
          <w:b w:val="1"/>
        </w:rPr>
      </w:pPr>
      <w:r>
        <w:rPr>
          <w:rFonts w:ascii="Bookman Old Style" w:hAnsi="Bookman Old Style"/>
          <w:b w:val="1"/>
        </w:rPr>
        <w:t>Учебный план МБДОУ «Радуга» Снежненского</w:t>
      </w:r>
      <w:r>
        <w:rPr>
          <w:rFonts w:ascii="Bookman Old Style" w:hAnsi="Bookman Old Style"/>
          <w:b w:val="1"/>
        </w:rPr>
        <w:t xml:space="preserve"> сельского поселения</w:t>
      </w:r>
    </w:p>
    <w:p w14:paraId="97000000">
      <w:pPr>
        <w:ind/>
        <w:jc w:val="center"/>
        <w:rPr>
          <w:rFonts w:ascii="Bookman Old Style" w:hAnsi="Bookman Old Style"/>
          <w:b w:val="1"/>
          <w:i w:val="1"/>
        </w:rPr>
      </w:pPr>
      <w:r>
        <w:rPr>
          <w:rFonts w:ascii="Bookman Old Style" w:hAnsi="Bookman Old Style"/>
          <w:b w:val="1"/>
          <w:i w:val="1"/>
        </w:rPr>
        <w:t>на 2023-2024</w:t>
      </w:r>
      <w:r>
        <w:rPr>
          <w:rFonts w:ascii="Bookman Old Style" w:hAnsi="Bookman Old Style"/>
          <w:b w:val="1"/>
          <w:i w:val="1"/>
        </w:rPr>
        <w:t xml:space="preserve"> учебный год</w:t>
      </w:r>
    </w:p>
    <w:p w14:paraId="98000000">
      <w:pPr>
        <w:ind/>
        <w:jc w:val="center"/>
        <w:rPr>
          <w:rFonts w:ascii="Bookman Old Style" w:hAnsi="Bookman Old Style"/>
          <w:b w:val="1"/>
          <w:i w:val="1"/>
        </w:rPr>
      </w:pPr>
    </w:p>
    <w:tbl>
      <w:tblPr>
        <w:tblStyle w:val="Style_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800"/>
        <w:gridCol w:w="2311"/>
        <w:gridCol w:w="1829"/>
        <w:gridCol w:w="1800"/>
        <w:gridCol w:w="1800"/>
      </w:tblGrid>
      <w:tr>
        <w:trPr>
          <w:trHeight w:hRule="atLeast" w:val="373"/>
        </w:trPr>
        <w:tc>
          <w:tcPr>
            <w:tcW w:type="dxa" w:w="18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Образовательные области</w:t>
            </w:r>
          </w:p>
        </w:tc>
        <w:tc>
          <w:tcPr>
            <w:tcW w:type="dxa" w:w="23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Организованная</w:t>
            </w:r>
          </w:p>
          <w:p w14:paraId="9B000000">
            <w:pPr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 xml:space="preserve">образовательная деятельность </w:t>
            </w:r>
          </w:p>
        </w:tc>
        <w:tc>
          <w:tcPr>
            <w:tcW w:type="dxa" w:w="54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Возраст детей</w:t>
            </w:r>
          </w:p>
        </w:tc>
      </w:tr>
      <w:tr>
        <w:trPr>
          <w:trHeight w:hRule="atLeast" w:val="192"/>
        </w:trPr>
        <w:tc>
          <w:tcPr>
            <w:tcW w:type="dxa" w:w="1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1,5-4 года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4-6 лет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6-7 лет</w:t>
            </w:r>
          </w:p>
        </w:tc>
      </w:tr>
      <w:tr>
        <w:trPr>
          <w:trHeight w:hRule="atLeast" w:val="540"/>
        </w:trPr>
        <w:tc>
          <w:tcPr>
            <w:tcW w:type="dxa" w:w="18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rPr>
                <w:sz w:val="22"/>
              </w:rPr>
            </w:pPr>
          </w:p>
          <w:p w14:paraId="A1000000">
            <w:pPr>
              <w:rPr>
                <w:sz w:val="22"/>
              </w:rPr>
            </w:pPr>
          </w:p>
          <w:p w14:paraId="A2000000">
            <w:pPr>
              <w:rPr>
                <w:sz w:val="22"/>
              </w:rPr>
            </w:pPr>
          </w:p>
          <w:p w14:paraId="A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Физическое развитие</w:t>
            </w:r>
          </w:p>
          <w:p w14:paraId="A4000000">
            <w:pPr>
              <w:rPr>
                <w:sz w:val="22"/>
              </w:rPr>
            </w:pP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sz w:val="22"/>
              </w:rPr>
            </w:pPr>
            <w:r>
              <w:rPr>
                <w:sz w:val="22"/>
              </w:rPr>
              <w:t>Физическая культура         (в помещении)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hRule="atLeast" w:val="163"/>
        </w:trPr>
        <w:tc>
          <w:tcPr>
            <w:tcW w:type="dxa" w:w="1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rPr>
                <w:sz w:val="22"/>
              </w:rPr>
            </w:pPr>
            <w:r>
              <w:rPr>
                <w:sz w:val="22"/>
              </w:rPr>
              <w:t>Физическая культура (на прогулке)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hRule="atLeast" w:val="163"/>
        </w:trPr>
        <w:tc>
          <w:tcPr>
            <w:tcW w:type="dxa" w:w="1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rPr>
                <w:sz w:val="22"/>
              </w:rPr>
            </w:pPr>
          </w:p>
          <w:p w14:paraId="AE000000">
            <w:pPr>
              <w:rPr>
                <w:sz w:val="22"/>
              </w:rPr>
            </w:pPr>
            <w:r>
              <w:rPr>
                <w:sz w:val="22"/>
              </w:rPr>
              <w:t>Здоровье</w:t>
            </w:r>
          </w:p>
        </w:tc>
        <w:tc>
          <w:tcPr>
            <w:tcW w:type="dxa" w:w="18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0,5 (кружок)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0,5 (кружок)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0,5 (кружок)</w:t>
            </w:r>
          </w:p>
        </w:tc>
      </w:tr>
      <w:tr>
        <w:trPr>
          <w:trHeight w:hRule="atLeast" w:val="718"/>
        </w:trPr>
        <w:tc>
          <w:tcPr>
            <w:tcW w:type="dxa" w:w="1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6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В процессе  режимных моментов и через интеграцию</w:t>
            </w:r>
          </w:p>
          <w:p w14:paraId="B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 другими образовательными областями</w:t>
            </w:r>
          </w:p>
        </w:tc>
      </w:tr>
      <w:tr>
        <w:trPr>
          <w:trHeight w:hRule="atLeast" w:val="847"/>
        </w:trPr>
        <w:tc>
          <w:tcPr>
            <w:tcW w:type="dxa" w:w="18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rPr>
                <w:sz w:val="22"/>
              </w:rPr>
            </w:pPr>
          </w:p>
          <w:p w14:paraId="B5000000">
            <w:pPr>
              <w:ind/>
              <w:jc w:val="center"/>
              <w:rPr>
                <w:sz w:val="22"/>
              </w:rPr>
            </w:pPr>
          </w:p>
          <w:p w14:paraId="B6000000">
            <w:pPr>
              <w:ind/>
              <w:jc w:val="center"/>
              <w:rPr>
                <w:sz w:val="22"/>
              </w:rPr>
            </w:pPr>
          </w:p>
          <w:p w14:paraId="B7000000">
            <w:pPr>
              <w:ind/>
              <w:jc w:val="center"/>
              <w:rPr>
                <w:sz w:val="22"/>
              </w:rPr>
            </w:pPr>
          </w:p>
          <w:p w14:paraId="B8000000">
            <w:pPr>
              <w:ind/>
              <w:jc w:val="center"/>
              <w:rPr>
                <w:sz w:val="22"/>
              </w:rPr>
            </w:pPr>
          </w:p>
          <w:p w14:paraId="B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Социально-коммуникативное развитие</w:t>
            </w:r>
          </w:p>
          <w:p w14:paraId="BA000000">
            <w:pPr>
              <w:ind w:firstLine="0" w:left="460"/>
              <w:rPr>
                <w:sz w:val="22"/>
              </w:rPr>
            </w:pPr>
          </w:p>
          <w:p w14:paraId="BB000000">
            <w:pPr>
              <w:rPr>
                <w:sz w:val="22"/>
              </w:rPr>
            </w:pP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rPr>
                <w:sz w:val="22"/>
              </w:rPr>
            </w:pPr>
            <w:r>
              <w:rPr>
                <w:sz w:val="22"/>
              </w:rPr>
              <w:t>Основы    безопасности жизнедеятельности</w:t>
            </w:r>
          </w:p>
        </w:tc>
        <w:tc>
          <w:tcPr>
            <w:tcW w:type="dxa" w:w="54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В процессе  режимных моментов и через интеграцию</w:t>
            </w:r>
          </w:p>
          <w:p w14:paraId="B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 другими образовательными областями</w:t>
            </w:r>
          </w:p>
        </w:tc>
      </w:tr>
      <w:tr>
        <w:trPr>
          <w:trHeight w:hRule="atLeast" w:val="525"/>
        </w:trPr>
        <w:tc>
          <w:tcPr>
            <w:tcW w:type="dxa" w:w="1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rPr>
                <w:sz w:val="22"/>
              </w:rPr>
            </w:pPr>
            <w:r>
              <w:rPr>
                <w:sz w:val="22"/>
              </w:rPr>
              <w:t>Социализация, развитие общения</w:t>
            </w:r>
          </w:p>
        </w:tc>
        <w:tc>
          <w:tcPr>
            <w:tcW w:type="dxa" w:w="54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процессе режимных моментов и через интеграцию</w:t>
            </w:r>
          </w:p>
          <w:p w14:paraId="C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 другими образовательными областями</w:t>
            </w:r>
          </w:p>
        </w:tc>
      </w:tr>
      <w:tr>
        <w:trPr>
          <w:trHeight w:hRule="atLeast" w:val="465"/>
        </w:trPr>
        <w:tc>
          <w:tcPr>
            <w:tcW w:type="dxa" w:w="1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rPr>
                <w:sz w:val="22"/>
              </w:rPr>
            </w:pPr>
            <w:r>
              <w:rPr>
                <w:sz w:val="22"/>
              </w:rPr>
              <w:t>Патриотическое воспитание</w:t>
            </w:r>
          </w:p>
        </w:tc>
        <w:tc>
          <w:tcPr>
            <w:tcW w:type="dxa" w:w="54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процессе режимных моментов и через интеграцию</w:t>
            </w:r>
          </w:p>
          <w:p w14:paraId="C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 другими образовательными областями</w:t>
            </w:r>
          </w:p>
        </w:tc>
      </w:tr>
      <w:tr>
        <w:trPr>
          <w:trHeight w:hRule="atLeast" w:val="368"/>
        </w:trPr>
        <w:tc>
          <w:tcPr>
            <w:tcW w:type="dxa" w:w="1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sz w:val="22"/>
              </w:rPr>
            </w:pPr>
            <w:r>
              <w:rPr>
                <w:sz w:val="22"/>
              </w:rPr>
              <w:t>Труд</w:t>
            </w:r>
          </w:p>
        </w:tc>
        <w:tc>
          <w:tcPr>
            <w:tcW w:type="dxa" w:w="54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процессе режимных моментов и через интеграцию</w:t>
            </w:r>
          </w:p>
          <w:p w14:paraId="C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 другими образовательными областями</w:t>
            </w:r>
          </w:p>
        </w:tc>
      </w:tr>
      <w:tr>
        <w:trPr>
          <w:trHeight w:hRule="atLeast" w:val="475"/>
        </w:trPr>
        <w:tc>
          <w:tcPr>
            <w:tcW w:type="dxa" w:w="18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 w:firstLine="0" w:left="460"/>
              <w:rPr>
                <w:sz w:val="22"/>
              </w:rPr>
            </w:pPr>
          </w:p>
          <w:p w14:paraId="C9000000">
            <w:pPr>
              <w:ind w:firstLine="0" w:left="460"/>
              <w:rPr>
                <w:sz w:val="22"/>
              </w:rPr>
            </w:pPr>
          </w:p>
          <w:p w14:paraId="CA000000">
            <w:pPr>
              <w:ind w:firstLine="0" w:left="460"/>
              <w:rPr>
                <w:sz w:val="22"/>
              </w:rPr>
            </w:pPr>
          </w:p>
          <w:p w14:paraId="C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Познавательное развитие</w:t>
            </w:r>
          </w:p>
          <w:p w14:paraId="CC000000">
            <w:pPr>
              <w:ind w:firstLine="0" w:left="460"/>
              <w:rPr>
                <w:sz w:val="22"/>
              </w:rPr>
            </w:pPr>
          </w:p>
          <w:p w14:paraId="CD000000">
            <w:pPr>
              <w:ind w:firstLine="0" w:left="460"/>
              <w:rPr>
                <w:sz w:val="22"/>
              </w:rPr>
            </w:pPr>
          </w:p>
          <w:p w14:paraId="CE000000">
            <w:pPr>
              <w:rPr>
                <w:sz w:val="22"/>
              </w:rPr>
            </w:pPr>
          </w:p>
          <w:p w14:paraId="CF000000">
            <w:pPr>
              <w:rPr>
                <w:sz w:val="22"/>
              </w:rPr>
            </w:pP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sz w:val="22"/>
              </w:rPr>
            </w:pPr>
            <w:r>
              <w:rPr>
                <w:sz w:val="22"/>
              </w:rPr>
              <w:t>Сенсорное развитие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</w:tr>
      <w:tr>
        <w:trPr>
          <w:trHeight w:hRule="atLeast" w:val="232"/>
        </w:trPr>
        <w:tc>
          <w:tcPr>
            <w:tcW w:type="dxa" w:w="1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rPr>
                <w:sz w:val="22"/>
              </w:rPr>
            </w:pPr>
            <w:r>
              <w:rPr>
                <w:sz w:val="22"/>
              </w:rPr>
              <w:t>ФЭМП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  <w:r>
              <w:rPr>
                <w:sz w:val="22"/>
              </w:rPr>
              <w:t>--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hRule="atLeast" w:val="765"/>
        </w:trPr>
        <w:tc>
          <w:tcPr>
            <w:tcW w:type="dxa" w:w="1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rPr>
                <w:sz w:val="22"/>
              </w:rPr>
            </w:pPr>
            <w:r>
              <w:rPr>
                <w:sz w:val="22"/>
              </w:rPr>
              <w:t>Ознакомление с окружающим миром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center"/>
              <w:rPr>
                <w:sz w:val="22"/>
              </w:rPr>
            </w:pPr>
          </w:p>
          <w:p w14:paraId="D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  <w:rPr>
                <w:sz w:val="22"/>
              </w:rPr>
            </w:pPr>
          </w:p>
          <w:p w14:paraId="D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  <w:rPr>
                <w:sz w:val="22"/>
              </w:rPr>
            </w:pPr>
          </w:p>
          <w:p w14:paraId="D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hRule="atLeast" w:val="525"/>
        </w:trPr>
        <w:tc>
          <w:tcPr>
            <w:tcW w:type="dxa" w:w="1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sz w:val="22"/>
              </w:rPr>
            </w:pPr>
            <w:r>
              <w:rPr>
                <w:sz w:val="22"/>
              </w:rPr>
              <w:t>Ознакомление с социальным миром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___</w:t>
            </w:r>
          </w:p>
          <w:p w14:paraId="E1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E4000000">
            <w:pPr>
              <w:ind/>
              <w:jc w:val="center"/>
              <w:rPr>
                <w:sz w:val="22"/>
              </w:rPr>
            </w:pPr>
          </w:p>
        </w:tc>
      </w:tr>
      <w:tr>
        <w:trPr>
          <w:trHeight w:hRule="atLeast" w:val="450"/>
        </w:trPr>
        <w:tc>
          <w:tcPr>
            <w:tcW w:type="dxa" w:w="18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rPr>
                <w:sz w:val="22"/>
              </w:rPr>
            </w:pPr>
          </w:p>
          <w:p w14:paraId="E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Речевое</w:t>
            </w:r>
          </w:p>
          <w:p w14:paraId="E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развитие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rPr>
                <w:sz w:val="22"/>
              </w:rPr>
            </w:pPr>
            <w:r>
              <w:rPr>
                <w:sz w:val="22"/>
              </w:rPr>
              <w:t>Подготовка к обучению грамоте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hRule="atLeast" w:val="315"/>
        </w:trPr>
        <w:tc>
          <w:tcPr>
            <w:tcW w:type="dxa" w:w="1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rPr>
                <w:sz w:val="22"/>
              </w:rPr>
            </w:pPr>
            <w:r>
              <w:rPr>
                <w:sz w:val="22"/>
              </w:rPr>
              <w:t>Развитие речи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hRule="atLeast" w:val="302"/>
        </w:trPr>
        <w:tc>
          <w:tcPr>
            <w:tcW w:type="dxa" w:w="1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rPr>
                <w:sz w:val="22"/>
              </w:rPr>
            </w:pPr>
            <w:r>
              <w:rPr>
                <w:sz w:val="22"/>
              </w:rPr>
              <w:t xml:space="preserve">Чтение художественной литературы 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  <w:rPr>
                <w:sz w:val="22"/>
              </w:rPr>
            </w:pPr>
          </w:p>
          <w:p w14:paraId="F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  <w:rPr>
                <w:sz w:val="22"/>
              </w:rPr>
            </w:pPr>
          </w:p>
          <w:p w14:paraId="F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center"/>
              <w:rPr>
                <w:sz w:val="22"/>
              </w:rPr>
            </w:pPr>
          </w:p>
          <w:p w14:paraId="F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hRule="atLeast" w:val="345"/>
        </w:trPr>
        <w:tc>
          <w:tcPr>
            <w:tcW w:type="dxa" w:w="18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 w:firstLine="0" w:left="460"/>
              <w:rPr>
                <w:sz w:val="22"/>
              </w:rPr>
            </w:pPr>
          </w:p>
          <w:p w14:paraId="F8000000">
            <w:pPr>
              <w:rPr>
                <w:sz w:val="22"/>
              </w:rPr>
            </w:pPr>
          </w:p>
          <w:p w14:paraId="F9000000">
            <w:pPr>
              <w:rPr>
                <w:sz w:val="22"/>
              </w:rPr>
            </w:pPr>
          </w:p>
          <w:p w14:paraId="F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Художественно-эстетическое развитие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rPr>
                <w:sz w:val="22"/>
              </w:rPr>
            </w:pPr>
            <w:r>
              <w:rPr>
                <w:sz w:val="22"/>
              </w:rPr>
              <w:t>Рисование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hRule="atLeast" w:val="346"/>
        </w:trPr>
        <w:tc>
          <w:tcPr>
            <w:tcW w:type="dxa" w:w="1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rPr>
                <w:sz w:val="22"/>
              </w:rPr>
            </w:pPr>
            <w:r>
              <w:rPr>
                <w:sz w:val="22"/>
              </w:rPr>
              <w:t>Лепка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>
        <w:trPr>
          <w:trHeight w:hRule="atLeast" w:val="82"/>
        </w:trPr>
        <w:tc>
          <w:tcPr>
            <w:tcW w:type="dxa" w:w="1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rPr>
                <w:sz w:val="22"/>
              </w:rPr>
            </w:pPr>
            <w:r>
              <w:rPr>
                <w:sz w:val="22"/>
              </w:rPr>
              <w:t>Аппликация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----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>
        <w:trPr>
          <w:trHeight w:hRule="atLeast" w:val="165"/>
        </w:trPr>
        <w:tc>
          <w:tcPr>
            <w:tcW w:type="dxa" w:w="1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rPr>
                <w:sz w:val="22"/>
              </w:rPr>
            </w:pPr>
            <w:r>
              <w:rPr>
                <w:sz w:val="22"/>
              </w:rPr>
              <w:t>Конструирование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процессе игровой деятельности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>
        <w:trPr>
          <w:trHeight w:hRule="atLeast" w:val="555"/>
        </w:trPr>
        <w:tc>
          <w:tcPr>
            <w:tcW w:type="dxa" w:w="1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rPr>
                <w:sz w:val="22"/>
              </w:rPr>
            </w:pPr>
            <w:r>
              <w:rPr>
                <w:sz w:val="22"/>
              </w:rPr>
              <w:t>Художественный труд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___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>
        <w:trPr>
          <w:trHeight w:hRule="atLeast" w:val="223"/>
        </w:trPr>
        <w:tc>
          <w:tcPr>
            <w:tcW w:type="dxa" w:w="18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rPr>
                <w:sz w:val="22"/>
              </w:rPr>
            </w:pPr>
            <w:r>
              <w:rPr>
                <w:sz w:val="22"/>
              </w:rPr>
              <w:t xml:space="preserve">Музыкальная </w:t>
            </w:r>
          </w:p>
          <w:p w14:paraId="10010000">
            <w:pPr>
              <w:rPr>
                <w:sz w:val="22"/>
              </w:rPr>
            </w:pPr>
            <w:r>
              <w:rPr>
                <w:sz w:val="22"/>
              </w:rPr>
              <w:t>деятельность</w:t>
            </w: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hRule="atLeast" w:val="306"/>
        </w:trPr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 w:firstLine="0" w:left="460"/>
              <w:rPr>
                <w:sz w:val="22"/>
              </w:rPr>
            </w:pP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 xml:space="preserve">     ИТОГО</w:t>
            </w:r>
          </w:p>
          <w:p w14:paraId="16010000">
            <w:pPr>
              <w:rPr>
                <w:b w:val="1"/>
                <w:i w:val="1"/>
                <w:sz w:val="22"/>
              </w:rPr>
            </w:pPr>
          </w:p>
        </w:tc>
        <w:tc>
          <w:tcPr>
            <w:tcW w:type="dxa" w:w="1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11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15</w:t>
            </w:r>
          </w:p>
        </w:tc>
        <w:tc>
          <w:tcPr>
            <w:tcW w:type="dxa" w:w="18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  <w:rPr>
                <w:b w:val="1"/>
                <w:i w:val="1"/>
                <w:sz w:val="22"/>
              </w:rPr>
            </w:pPr>
            <w:r>
              <w:rPr>
                <w:b w:val="1"/>
                <w:i w:val="1"/>
                <w:sz w:val="22"/>
              </w:rPr>
              <w:t>16</w:t>
            </w:r>
          </w:p>
        </w:tc>
      </w:tr>
    </w:tbl>
    <w:p w14:paraId="1A010000">
      <w:pPr>
        <w:widowControl w:val="0"/>
        <w:spacing w:before="24"/>
        <w:ind w:right="562"/>
        <w:rPr>
          <w:b w:val="1"/>
          <w:spacing w:val="-1"/>
          <w:sz w:val="25"/>
        </w:rPr>
      </w:pPr>
    </w:p>
    <w:p w14:paraId="1B010000">
      <w:pPr>
        <w:ind/>
        <w:jc w:val="center"/>
        <w:rPr>
          <w:color w:val="000000"/>
          <w:sz w:val="26"/>
        </w:rPr>
      </w:pPr>
      <w:r>
        <w:rPr>
          <w:color w:val="000000"/>
          <w:sz w:val="26"/>
        </w:rPr>
        <w:t xml:space="preserve">         </w:t>
      </w:r>
      <w:r>
        <w:rPr>
          <w:color w:val="000000"/>
          <w:sz w:val="26"/>
        </w:rPr>
        <w:t xml:space="preserve">                                  </w:t>
      </w:r>
      <w:r>
        <w:rPr>
          <w:color w:val="000000"/>
          <w:sz w:val="26"/>
        </w:rPr>
        <w:t xml:space="preserve">    </w:t>
      </w:r>
    </w:p>
    <w:p w14:paraId="1C010000">
      <w:pPr>
        <w:ind/>
        <w:jc w:val="center"/>
        <w:rPr>
          <w:color w:val="000000"/>
        </w:rPr>
      </w:pPr>
      <w:r>
        <w:rPr>
          <w:color w:val="000000"/>
          <w:sz w:val="26"/>
        </w:rPr>
        <w:t xml:space="preserve">                                               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 </w:t>
      </w:r>
      <w:r>
        <w:rPr>
          <w:color w:val="000000"/>
        </w:rPr>
        <w:t>Утверждаю:</w:t>
      </w:r>
    </w:p>
    <w:p w14:paraId="1D010000">
      <w:pPr>
        <w:tabs>
          <w:tab w:leader="none" w:pos="5580" w:val="left"/>
        </w:tabs>
        <w:ind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       Заведующий МБДОУ «Радуга</w:t>
      </w:r>
      <w:r>
        <w:rPr>
          <w:color w:val="000000"/>
        </w:rPr>
        <w:t>»</w:t>
      </w:r>
    </w:p>
    <w:p w14:paraId="1E010000">
      <w:pPr>
        <w:tabs>
          <w:tab w:leader="none" w:pos="5954" w:val="left"/>
        </w:tabs>
        <w:ind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>
        <w:rPr>
          <w:color w:val="000000"/>
        </w:rPr>
        <w:t xml:space="preserve">             </w:t>
      </w:r>
      <w:r>
        <w:rPr>
          <w:color w:val="000000"/>
        </w:rPr>
        <w:t xml:space="preserve">     Снежненского</w:t>
      </w:r>
      <w:r>
        <w:rPr>
          <w:color w:val="000000"/>
        </w:rPr>
        <w:t xml:space="preserve"> сельского поселения</w:t>
      </w:r>
    </w:p>
    <w:p w14:paraId="1F010000">
      <w:pPr>
        <w:tabs>
          <w:tab w:leader="none" w:pos="5742" w:val="left"/>
          <w:tab w:leader="none" w:pos="6237" w:val="left"/>
        </w:tabs>
        <w:ind/>
        <w:rPr>
          <w:rFonts w:ascii="Bookman Old Style" w:hAnsi="Bookman Old Style"/>
          <w:b w:val="1"/>
          <w:spacing w:val="-1"/>
        </w:rPr>
      </w:pPr>
      <w:r>
        <w:rPr>
          <w:b w:val="1"/>
          <w:color w:val="FF0000"/>
        </w:rPr>
        <w:tab/>
      </w:r>
      <w:r>
        <w:rPr>
          <w:b w:val="1"/>
          <w:color w:val="FF0000"/>
        </w:rPr>
        <w:t xml:space="preserve">  </w:t>
      </w:r>
      <w:r>
        <w:rPr>
          <w:b w:val="1"/>
          <w:color w:val="FF0000"/>
        </w:rPr>
        <w:t xml:space="preserve"> </w:t>
      </w:r>
      <w:r>
        <w:rPr>
          <w:b w:val="1"/>
          <w:color w:val="FF0000"/>
        </w:rPr>
        <w:t xml:space="preserve"> </w:t>
      </w:r>
      <w:r>
        <w:t>Королева О.А.</w:t>
      </w:r>
      <w:r>
        <w:rPr>
          <w:rFonts w:ascii="Bookman Old Style" w:hAnsi="Bookman Old Style"/>
          <w:b w:val="1"/>
          <w:spacing w:val="-1"/>
        </w:rPr>
        <w:t xml:space="preserve">   </w:t>
      </w:r>
    </w:p>
    <w:p w14:paraId="20010000">
      <w:pPr>
        <w:tabs>
          <w:tab w:leader="none" w:pos="5742" w:val="left"/>
          <w:tab w:leader="none" w:pos="6237" w:val="left"/>
        </w:tabs>
        <w:ind/>
      </w:pPr>
      <w:r>
        <w:rPr>
          <w:rFonts w:ascii="Bookman Old Style" w:hAnsi="Bookman Old Style"/>
          <w:b w:val="1"/>
          <w:spacing w:val="-1"/>
        </w:rPr>
        <w:t xml:space="preserve">              </w:t>
      </w:r>
    </w:p>
    <w:p w14:paraId="21010000">
      <w:pPr>
        <w:widowControl w:val="0"/>
        <w:spacing w:before="24"/>
        <w:ind w:right="562"/>
        <w:rPr>
          <w:rFonts w:ascii="Bookman Old Style" w:hAnsi="Bookman Old Style"/>
          <w:b w:val="1"/>
          <w:spacing w:val="-1"/>
        </w:rPr>
      </w:pPr>
      <w:r>
        <w:rPr>
          <w:rFonts w:ascii="Bookman Old Style" w:hAnsi="Bookman Old Style"/>
          <w:b w:val="1"/>
          <w:spacing w:val="-1"/>
        </w:rPr>
        <w:t xml:space="preserve">          </w:t>
      </w:r>
      <w:r>
        <w:rPr>
          <w:rFonts w:ascii="Bookman Old Style" w:hAnsi="Bookman Old Style"/>
          <w:b w:val="1"/>
          <w:spacing w:val="-1"/>
        </w:rPr>
        <w:t>Р</w:t>
      </w:r>
      <w:r>
        <w:rPr>
          <w:rFonts w:ascii="Bookman Old Style" w:hAnsi="Bookman Old Style"/>
          <w:b w:val="1"/>
          <w:spacing w:val="1"/>
        </w:rPr>
        <w:t>а</w:t>
      </w:r>
      <w:r>
        <w:rPr>
          <w:rFonts w:ascii="Bookman Old Style" w:hAnsi="Bookman Old Style"/>
          <w:b w:val="1"/>
        </w:rPr>
        <w:t>сп</w:t>
      </w:r>
      <w:r>
        <w:rPr>
          <w:rFonts w:ascii="Bookman Old Style" w:hAnsi="Bookman Old Style"/>
          <w:b w:val="1"/>
          <w:spacing w:val="-2"/>
        </w:rPr>
        <w:t>и</w:t>
      </w:r>
      <w:r>
        <w:rPr>
          <w:rFonts w:ascii="Bookman Old Style" w:hAnsi="Bookman Old Style"/>
          <w:b w:val="1"/>
        </w:rPr>
        <w:t>с</w:t>
      </w:r>
      <w:r>
        <w:rPr>
          <w:rFonts w:ascii="Bookman Old Style" w:hAnsi="Bookman Old Style"/>
          <w:b w:val="1"/>
          <w:spacing w:val="1"/>
        </w:rPr>
        <w:t>а</w:t>
      </w:r>
      <w:r>
        <w:rPr>
          <w:rFonts w:ascii="Bookman Old Style" w:hAnsi="Bookman Old Style"/>
          <w:b w:val="1"/>
          <w:spacing w:val="-1"/>
        </w:rPr>
        <w:t>ни</w:t>
      </w:r>
      <w:r>
        <w:rPr>
          <w:rFonts w:ascii="Bookman Old Style" w:hAnsi="Bookman Old Style"/>
          <w:b w:val="1"/>
        </w:rPr>
        <w:t xml:space="preserve">е </w:t>
      </w:r>
      <w:r>
        <w:rPr>
          <w:rFonts w:ascii="Bookman Old Style" w:hAnsi="Bookman Old Style"/>
          <w:b w:val="1"/>
          <w:spacing w:val="-1"/>
        </w:rPr>
        <w:t>организованной</w:t>
      </w:r>
      <w:r>
        <w:rPr>
          <w:rFonts w:ascii="Bookman Old Style" w:hAnsi="Bookman Old Style"/>
          <w:b w:val="1"/>
        </w:rPr>
        <w:t xml:space="preserve"> </w:t>
      </w:r>
      <w:r>
        <w:rPr>
          <w:rFonts w:ascii="Bookman Old Style" w:hAnsi="Bookman Old Style"/>
          <w:b w:val="1"/>
          <w:spacing w:val="-1"/>
        </w:rPr>
        <w:t>о</w:t>
      </w:r>
      <w:r>
        <w:rPr>
          <w:rFonts w:ascii="Bookman Old Style" w:hAnsi="Bookman Old Style"/>
          <w:b w:val="1"/>
          <w:spacing w:val="1"/>
        </w:rPr>
        <w:t>б</w:t>
      </w:r>
      <w:r>
        <w:rPr>
          <w:rFonts w:ascii="Bookman Old Style" w:hAnsi="Bookman Old Style"/>
          <w:b w:val="1"/>
        </w:rPr>
        <w:t>р</w:t>
      </w:r>
      <w:r>
        <w:rPr>
          <w:rFonts w:ascii="Bookman Old Style" w:hAnsi="Bookman Old Style"/>
          <w:b w:val="1"/>
          <w:spacing w:val="-1"/>
        </w:rPr>
        <w:t>а</w:t>
      </w:r>
      <w:r>
        <w:rPr>
          <w:rFonts w:ascii="Bookman Old Style" w:hAnsi="Bookman Old Style"/>
          <w:b w:val="1"/>
        </w:rPr>
        <w:t>з</w:t>
      </w:r>
      <w:r>
        <w:rPr>
          <w:rFonts w:ascii="Bookman Old Style" w:hAnsi="Bookman Old Style"/>
          <w:b w:val="1"/>
          <w:spacing w:val="1"/>
        </w:rPr>
        <w:t>о</w:t>
      </w:r>
      <w:r>
        <w:rPr>
          <w:rFonts w:ascii="Bookman Old Style" w:hAnsi="Bookman Old Style"/>
          <w:b w:val="1"/>
          <w:spacing w:val="-3"/>
        </w:rPr>
        <w:t>в</w:t>
      </w:r>
      <w:r>
        <w:rPr>
          <w:rFonts w:ascii="Bookman Old Style" w:hAnsi="Bookman Old Style"/>
          <w:b w:val="1"/>
          <w:spacing w:val="-1"/>
        </w:rPr>
        <w:t>а</w:t>
      </w:r>
      <w:r>
        <w:rPr>
          <w:rFonts w:ascii="Bookman Old Style" w:hAnsi="Bookman Old Style"/>
          <w:b w:val="1"/>
          <w:spacing w:val="1"/>
        </w:rPr>
        <w:t>т</w:t>
      </w:r>
      <w:r>
        <w:rPr>
          <w:rFonts w:ascii="Bookman Old Style" w:hAnsi="Bookman Old Style"/>
          <w:b w:val="1"/>
        </w:rPr>
        <w:t>е</w:t>
      </w:r>
      <w:r>
        <w:rPr>
          <w:rFonts w:ascii="Bookman Old Style" w:hAnsi="Bookman Old Style"/>
          <w:b w:val="1"/>
          <w:spacing w:val="-1"/>
        </w:rPr>
        <w:t>л</w:t>
      </w:r>
      <w:r>
        <w:rPr>
          <w:rFonts w:ascii="Bookman Old Style" w:hAnsi="Bookman Old Style"/>
          <w:b w:val="1"/>
        </w:rPr>
        <w:t>ьной де</w:t>
      </w:r>
      <w:r>
        <w:rPr>
          <w:rFonts w:ascii="Bookman Old Style" w:hAnsi="Bookman Old Style"/>
          <w:b w:val="1"/>
          <w:spacing w:val="-3"/>
        </w:rPr>
        <w:t>я</w:t>
      </w:r>
      <w:r>
        <w:rPr>
          <w:rFonts w:ascii="Bookman Old Style" w:hAnsi="Bookman Old Style"/>
          <w:b w:val="1"/>
          <w:spacing w:val="1"/>
        </w:rPr>
        <w:t>т</w:t>
      </w:r>
      <w:r>
        <w:rPr>
          <w:rFonts w:ascii="Bookman Old Style" w:hAnsi="Bookman Old Style"/>
          <w:b w:val="1"/>
        </w:rPr>
        <w:t>е</w:t>
      </w:r>
      <w:r>
        <w:rPr>
          <w:rFonts w:ascii="Bookman Old Style" w:hAnsi="Bookman Old Style"/>
          <w:b w:val="1"/>
          <w:spacing w:val="-1"/>
        </w:rPr>
        <w:t>л</w:t>
      </w:r>
      <w:r>
        <w:rPr>
          <w:rFonts w:ascii="Bookman Old Style" w:hAnsi="Bookman Old Style"/>
          <w:b w:val="1"/>
        </w:rPr>
        <w:t>ьн</w:t>
      </w:r>
      <w:r>
        <w:rPr>
          <w:rFonts w:ascii="Bookman Old Style" w:hAnsi="Bookman Old Style"/>
          <w:b w:val="1"/>
          <w:spacing w:val="-2"/>
        </w:rPr>
        <w:t>о</w:t>
      </w:r>
      <w:r>
        <w:rPr>
          <w:rFonts w:ascii="Bookman Old Style" w:hAnsi="Bookman Old Style"/>
          <w:b w:val="1"/>
        </w:rPr>
        <w:t>с</w:t>
      </w:r>
      <w:r>
        <w:rPr>
          <w:rFonts w:ascii="Bookman Old Style" w:hAnsi="Bookman Old Style"/>
          <w:b w:val="1"/>
          <w:spacing w:val="1"/>
        </w:rPr>
        <w:t>т</w:t>
      </w:r>
      <w:r>
        <w:rPr>
          <w:rFonts w:ascii="Bookman Old Style" w:hAnsi="Bookman Old Style"/>
          <w:b w:val="1"/>
        </w:rPr>
        <w:t>и</w:t>
      </w:r>
    </w:p>
    <w:p w14:paraId="22010000">
      <w:pPr>
        <w:widowControl w:val="0"/>
        <w:spacing w:before="24"/>
        <w:ind w:right="562"/>
        <w:rPr>
          <w:rFonts w:ascii="Bookman Old Style" w:hAnsi="Bookman Old Style"/>
        </w:rPr>
      </w:pPr>
      <w:r>
        <w:rPr>
          <w:rFonts w:ascii="Bookman Old Style" w:hAnsi="Bookman Old Style"/>
          <w:b w:val="1"/>
          <w:spacing w:val="1"/>
        </w:rPr>
        <w:t xml:space="preserve">                             </w:t>
      </w:r>
      <w:r>
        <w:rPr>
          <w:rFonts w:ascii="Bookman Old Style" w:hAnsi="Bookman Old Style"/>
          <w:b w:val="1"/>
          <w:spacing w:val="1"/>
        </w:rPr>
        <w:t xml:space="preserve"> с детьми 1,5-3 года</w:t>
      </w:r>
      <w:r>
        <w:rPr>
          <w:rFonts w:ascii="Bookman Old Style" w:hAnsi="Bookman Old Style"/>
          <w:b w:val="1"/>
          <w:spacing w:val="1"/>
        </w:rPr>
        <w:t xml:space="preserve"> (</w:t>
      </w:r>
      <w:r>
        <w:rPr>
          <w:rFonts w:ascii="Bookman Old Style" w:hAnsi="Bookman Old Style"/>
          <w:b w:val="1"/>
          <w:spacing w:val="-2"/>
          <w:sz w:val="23"/>
        </w:rPr>
        <w:t>м</w:t>
      </w:r>
      <w:r>
        <w:rPr>
          <w:rFonts w:ascii="Bookman Old Style" w:hAnsi="Bookman Old Style"/>
          <w:b w:val="1"/>
          <w:spacing w:val="1"/>
          <w:sz w:val="23"/>
        </w:rPr>
        <w:t>ла</w:t>
      </w:r>
      <w:r>
        <w:rPr>
          <w:rFonts w:ascii="Bookman Old Style" w:hAnsi="Bookman Old Style"/>
          <w:b w:val="1"/>
          <w:sz w:val="23"/>
        </w:rPr>
        <w:t>д</w:t>
      </w:r>
      <w:r>
        <w:rPr>
          <w:rFonts w:ascii="Bookman Old Style" w:hAnsi="Bookman Old Style"/>
          <w:b w:val="1"/>
          <w:spacing w:val="-5"/>
          <w:sz w:val="23"/>
        </w:rPr>
        <w:t>ш</w:t>
      </w:r>
      <w:r>
        <w:rPr>
          <w:rFonts w:ascii="Bookman Old Style" w:hAnsi="Bookman Old Style"/>
          <w:b w:val="1"/>
          <w:spacing w:val="1"/>
          <w:sz w:val="23"/>
        </w:rPr>
        <w:t>ая</w:t>
      </w:r>
      <w:r>
        <w:rPr>
          <w:rFonts w:ascii="Bookman Old Style" w:hAnsi="Bookman Old Style"/>
          <w:b w:val="1"/>
          <w:sz w:val="23"/>
        </w:rPr>
        <w:t xml:space="preserve"> груп</w:t>
      </w:r>
      <w:r>
        <w:rPr>
          <w:rFonts w:ascii="Bookman Old Style" w:hAnsi="Bookman Old Style"/>
          <w:b w:val="1"/>
          <w:spacing w:val="-1"/>
          <w:sz w:val="23"/>
        </w:rPr>
        <w:t>п</w:t>
      </w:r>
      <w:r>
        <w:rPr>
          <w:rFonts w:ascii="Bookman Old Style" w:hAnsi="Bookman Old Style"/>
          <w:b w:val="1"/>
          <w:sz w:val="23"/>
        </w:rPr>
        <w:t>а</w:t>
      </w:r>
      <w:r>
        <w:rPr>
          <w:rFonts w:ascii="Bookman Old Style" w:hAnsi="Bookman Old Style"/>
          <w:b w:val="1"/>
        </w:rPr>
        <w:t>)</w:t>
      </w:r>
    </w:p>
    <w:p w14:paraId="23010000">
      <w:pPr>
        <w:widowControl w:val="0"/>
        <w:spacing w:before="15" w:line="240" w:lineRule="exact"/>
        <w:ind/>
      </w:pPr>
    </w:p>
    <w:tbl>
      <w:tblPr>
        <w:tblStyle w:val="Style_1"/>
        <w:tblInd w:type="dxa" w:w="5"/>
        <w:tblLayout w:type="fixed"/>
        <w:tblCellMar>
          <w:left w:type="dxa" w:w="0"/>
          <w:right w:type="dxa" w:w="0"/>
        </w:tblCellMar>
      </w:tblPr>
      <w:tblGrid>
        <w:gridCol w:w="1718"/>
        <w:gridCol w:w="3385"/>
        <w:gridCol w:w="1843"/>
        <w:gridCol w:w="2954"/>
      </w:tblGrid>
      <w:tr>
        <w:trPr>
          <w:trHeight w:hRule="exact" w:val="656"/>
        </w:trPr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10000">
            <w:pPr>
              <w:widowControl w:val="0"/>
              <w:spacing w:line="272" w:lineRule="exact"/>
              <w:ind w:firstLine="0" w:left="102"/>
              <w:jc w:val="center"/>
              <w:rPr>
                <w:i w:val="1"/>
              </w:rPr>
            </w:pPr>
            <w:r>
              <w:rPr>
                <w:b w:val="1"/>
                <w:i w:val="1"/>
              </w:rPr>
              <w:t>Д</w:t>
            </w:r>
            <w:r>
              <w:rPr>
                <w:b w:val="1"/>
                <w:i w:val="1"/>
                <w:spacing w:val="1"/>
              </w:rPr>
              <w:t>н</w:t>
            </w:r>
            <w:r>
              <w:rPr>
                <w:b w:val="1"/>
                <w:i w:val="1"/>
              </w:rPr>
              <w:t>и</w:t>
            </w:r>
            <w:r>
              <w:rPr>
                <w:b w:val="1"/>
                <w:i w:val="1"/>
                <w:spacing w:val="1"/>
              </w:rPr>
              <w:t xml:space="preserve"> н</w:t>
            </w:r>
            <w:r>
              <w:rPr>
                <w:b w:val="1"/>
                <w:i w:val="1"/>
                <w:spacing w:val="-1"/>
              </w:rPr>
              <w:t>е</w:t>
            </w:r>
            <w:r>
              <w:rPr>
                <w:b w:val="1"/>
                <w:i w:val="1"/>
                <w:spacing w:val="1"/>
              </w:rPr>
              <w:t>д</w:t>
            </w:r>
            <w:r>
              <w:rPr>
                <w:b w:val="1"/>
                <w:i w:val="1"/>
                <w:spacing w:val="-1"/>
              </w:rPr>
              <w:t>е</w:t>
            </w:r>
            <w:r>
              <w:rPr>
                <w:b w:val="1"/>
                <w:i w:val="1"/>
              </w:rPr>
              <w:t>ли</w:t>
            </w:r>
          </w:p>
        </w:tc>
        <w:tc>
          <w:tcPr>
            <w:tcW w:type="dxa" w:w="3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10000">
            <w:pPr>
              <w:widowControl w:val="0"/>
              <w:spacing w:line="272" w:lineRule="exact"/>
              <w:ind w:firstLine="0" w:left="105"/>
              <w:jc w:val="center"/>
              <w:rPr>
                <w:i w:val="1"/>
              </w:rPr>
            </w:pPr>
            <w:r>
              <w:rPr>
                <w:b w:val="1"/>
                <w:i w:val="1"/>
              </w:rPr>
              <w:t>В</w:t>
            </w:r>
            <w:r>
              <w:rPr>
                <w:b w:val="1"/>
                <w:i w:val="1"/>
                <w:spacing w:val="1"/>
              </w:rPr>
              <w:t>ид</w:t>
            </w:r>
            <w:r>
              <w:rPr>
                <w:b w:val="1"/>
                <w:i w:val="1"/>
              </w:rPr>
              <w:t>ы О</w:t>
            </w:r>
            <w:r>
              <w:rPr>
                <w:b w:val="1"/>
                <w:i w:val="1"/>
                <w:spacing w:val="-2"/>
              </w:rPr>
              <w:t>О</w:t>
            </w:r>
            <w:r>
              <w:rPr>
                <w:b w:val="1"/>
                <w:i w:val="1"/>
              </w:rPr>
              <w:t>Д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6010000">
            <w:pPr>
              <w:widowControl w:val="0"/>
              <w:spacing w:line="272" w:lineRule="exact"/>
              <w:ind w:firstLine="0" w:left="102"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В</w:t>
            </w:r>
            <w:r>
              <w:rPr>
                <w:b w:val="1"/>
                <w:i w:val="1"/>
                <w:spacing w:val="1"/>
              </w:rPr>
              <w:t>р</w:t>
            </w:r>
            <w:r>
              <w:rPr>
                <w:b w:val="1"/>
                <w:i w:val="1"/>
                <w:spacing w:val="-1"/>
              </w:rPr>
              <w:t>е</w:t>
            </w:r>
            <w:r>
              <w:rPr>
                <w:b w:val="1"/>
                <w:i w:val="1"/>
              </w:rPr>
              <w:t>мя</w:t>
            </w:r>
          </w:p>
          <w:p w14:paraId="27010000">
            <w:pPr>
              <w:widowControl w:val="0"/>
              <w:spacing w:line="272" w:lineRule="exact"/>
              <w:ind w:firstLine="0" w:left="102"/>
              <w:jc w:val="center"/>
              <w:rPr>
                <w:b w:val="1"/>
                <w:i w:val="1"/>
              </w:rPr>
            </w:pPr>
          </w:p>
          <w:p w14:paraId="28010000">
            <w:pPr>
              <w:widowControl w:val="0"/>
              <w:spacing w:line="272" w:lineRule="exact"/>
              <w:ind w:firstLine="0" w:left="102"/>
              <w:jc w:val="center"/>
              <w:rPr>
                <w:b w:val="1"/>
                <w:i w:val="1"/>
              </w:rPr>
            </w:pPr>
          </w:p>
          <w:p w14:paraId="29010000">
            <w:pPr>
              <w:widowControl w:val="0"/>
              <w:spacing w:line="272" w:lineRule="exact"/>
              <w:ind w:firstLine="0" w:left="102"/>
              <w:jc w:val="center"/>
              <w:rPr>
                <w:i w:val="1"/>
              </w:rPr>
            </w:pPr>
          </w:p>
        </w:tc>
        <w:tc>
          <w:tcPr>
            <w:tcW w:type="dxa" w:w="2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A010000">
            <w:pPr>
              <w:widowControl w:val="0"/>
              <w:spacing w:line="272" w:lineRule="exact"/>
              <w:ind w:firstLine="0" w:left="102"/>
              <w:jc w:val="center"/>
              <w:rPr>
                <w:i w:val="1"/>
              </w:rPr>
            </w:pPr>
            <w:r>
              <w:rPr>
                <w:b w:val="1"/>
                <w:i w:val="1"/>
              </w:rPr>
              <w:t>И</w:t>
            </w:r>
            <w:r>
              <w:rPr>
                <w:b w:val="1"/>
                <w:i w:val="1"/>
                <w:spacing w:val="1"/>
              </w:rPr>
              <w:t>н</w:t>
            </w:r>
            <w:r>
              <w:rPr>
                <w:b w:val="1"/>
                <w:i w:val="1"/>
                <w:spacing w:val="2"/>
              </w:rPr>
              <w:t>т</w:t>
            </w:r>
            <w:r>
              <w:rPr>
                <w:b w:val="1"/>
                <w:i w:val="1"/>
                <w:spacing w:val="-1"/>
              </w:rPr>
              <w:t>ег</w:t>
            </w:r>
            <w:r>
              <w:rPr>
                <w:b w:val="1"/>
                <w:i w:val="1"/>
                <w:spacing w:val="1"/>
              </w:rPr>
              <w:t>р</w:t>
            </w:r>
            <w:r>
              <w:rPr>
                <w:b w:val="1"/>
                <w:i w:val="1"/>
              </w:rPr>
              <w:t>а</w:t>
            </w:r>
            <w:r>
              <w:rPr>
                <w:b w:val="1"/>
                <w:i w:val="1"/>
                <w:spacing w:val="-1"/>
              </w:rPr>
              <w:t>ц</w:t>
            </w:r>
            <w:r>
              <w:rPr>
                <w:b w:val="1"/>
                <w:i w:val="1"/>
                <w:spacing w:val="1"/>
              </w:rPr>
              <w:t>и</w:t>
            </w:r>
            <w:r>
              <w:rPr>
                <w:b w:val="1"/>
                <w:i w:val="1"/>
              </w:rPr>
              <w:t>я</w:t>
            </w:r>
            <w:r>
              <w:rPr>
                <w:b w:val="1"/>
                <w:i w:val="1"/>
                <w:spacing w:val="1"/>
              </w:rPr>
              <w:t xml:space="preserve"> </w:t>
            </w:r>
          </w:p>
          <w:p w14:paraId="2B010000">
            <w:pPr>
              <w:widowControl w:val="0"/>
              <w:ind w:firstLine="0" w:left="102"/>
              <w:jc w:val="center"/>
              <w:rPr>
                <w:i w:val="1"/>
              </w:rPr>
            </w:pPr>
            <w:r>
              <w:rPr>
                <w:b w:val="1"/>
                <w:i w:val="1"/>
              </w:rPr>
              <w:t>об</w:t>
            </w:r>
            <w:r>
              <w:rPr>
                <w:b w:val="1"/>
                <w:i w:val="1"/>
                <w:spacing w:val="1"/>
              </w:rPr>
              <w:t>р</w:t>
            </w:r>
            <w:r>
              <w:rPr>
                <w:b w:val="1"/>
                <w:i w:val="1"/>
              </w:rPr>
              <w:t>азова</w:t>
            </w:r>
            <w:r>
              <w:rPr>
                <w:b w:val="1"/>
                <w:i w:val="1"/>
                <w:spacing w:val="2"/>
              </w:rPr>
              <w:t>т</w:t>
            </w:r>
            <w:r>
              <w:rPr>
                <w:b w:val="1"/>
                <w:i w:val="1"/>
                <w:spacing w:val="-1"/>
              </w:rPr>
              <w:t>е</w:t>
            </w:r>
            <w:r>
              <w:rPr>
                <w:b w:val="1"/>
                <w:i w:val="1"/>
              </w:rPr>
              <w:t>ль</w:t>
            </w:r>
            <w:r>
              <w:rPr>
                <w:b w:val="1"/>
                <w:i w:val="1"/>
                <w:spacing w:val="1"/>
              </w:rPr>
              <w:t>н</w:t>
            </w:r>
            <w:r>
              <w:rPr>
                <w:b w:val="1"/>
                <w:i w:val="1"/>
              </w:rPr>
              <w:t>ых обл</w:t>
            </w:r>
            <w:r>
              <w:rPr>
                <w:b w:val="1"/>
                <w:i w:val="1"/>
                <w:spacing w:val="-3"/>
              </w:rPr>
              <w:t>а</w:t>
            </w:r>
            <w:r>
              <w:rPr>
                <w:b w:val="1"/>
                <w:i w:val="1"/>
                <w:spacing w:val="-1"/>
              </w:rPr>
              <w:t>с</w:t>
            </w:r>
            <w:r>
              <w:rPr>
                <w:b w:val="1"/>
                <w:i w:val="1"/>
                <w:spacing w:val="2"/>
              </w:rPr>
              <w:t>т</w:t>
            </w:r>
            <w:r>
              <w:rPr>
                <w:b w:val="1"/>
                <w:i w:val="1"/>
                <w:spacing w:val="-1"/>
              </w:rPr>
              <w:t>е</w:t>
            </w:r>
            <w:r>
              <w:rPr>
                <w:b w:val="1"/>
                <w:i w:val="1"/>
              </w:rPr>
              <w:t>й</w:t>
            </w:r>
          </w:p>
        </w:tc>
      </w:tr>
      <w:tr>
        <w:trPr>
          <w:trHeight w:hRule="exact" w:val="1784"/>
        </w:trPr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C010000">
            <w:pPr>
              <w:widowControl w:val="0"/>
              <w:spacing w:line="272" w:lineRule="exact"/>
              <w:ind w:firstLine="0" w:left="102"/>
            </w:pPr>
          </w:p>
          <w:p w14:paraId="2D010000">
            <w:pPr>
              <w:widowControl w:val="0"/>
              <w:spacing w:line="272" w:lineRule="exact"/>
              <w:ind w:firstLine="0" w:left="102"/>
            </w:pPr>
          </w:p>
          <w:p w14:paraId="2E010000">
            <w:pPr>
              <w:widowControl w:val="0"/>
              <w:spacing w:line="272" w:lineRule="exact"/>
              <w:ind w:firstLine="0" w:left="102"/>
              <w:jc w:val="center"/>
            </w:pPr>
            <w:r>
              <w:t>По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д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ни</w:t>
            </w:r>
            <w:r>
              <w:t>к</w:t>
            </w:r>
          </w:p>
        </w:tc>
        <w:tc>
          <w:tcPr>
            <w:tcW w:type="dxa" w:w="3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1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</w:t>
            </w:r>
          </w:p>
          <w:p w14:paraId="3001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>1.Речевое развитие</w:t>
            </w:r>
          </w:p>
          <w:p w14:paraId="31010000">
            <w:pPr>
              <w:widowControl w:val="0"/>
              <w:spacing w:line="272" w:lineRule="exact"/>
              <w:ind w:firstLine="0" w:left="105"/>
              <w:rPr>
                <w:spacing w:val="-10"/>
              </w:rPr>
            </w:pPr>
            <w:r>
              <w:rPr>
                <w:spacing w:val="-10"/>
              </w:rPr>
              <w:t>(развитие речи)</w:t>
            </w:r>
          </w:p>
          <w:p w14:paraId="32010000">
            <w:pPr>
              <w:widowControl w:val="0"/>
              <w:ind/>
            </w:pPr>
          </w:p>
          <w:p w14:paraId="33010000">
            <w:pPr>
              <w:widowControl w:val="0"/>
              <w:ind/>
            </w:pPr>
            <w:r>
              <w:t>2.</w:t>
            </w:r>
            <w:r>
              <w:t>Ф</w:t>
            </w:r>
            <w:r>
              <w:t>изическое развитие</w:t>
            </w:r>
            <w:r>
              <w:t xml:space="preserve">    </w:t>
            </w:r>
          </w:p>
          <w:p w14:paraId="34010000">
            <w:pPr>
              <w:widowControl w:val="0"/>
              <w:ind/>
            </w:pPr>
            <w:r>
              <w:t xml:space="preserve"> (физкультура в помещении</w:t>
            </w:r>
            <w:r>
              <w:t>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10000">
            <w:pPr>
              <w:widowControl w:val="0"/>
              <w:spacing w:line="272" w:lineRule="exact"/>
              <w:ind w:firstLine="0" w:left="102"/>
              <w:jc w:val="center"/>
              <w:rPr>
                <w:color w:val="FF0000"/>
              </w:rPr>
            </w:pPr>
          </w:p>
          <w:p w14:paraId="36010000">
            <w:pPr>
              <w:widowControl w:val="0"/>
              <w:spacing w:line="272" w:lineRule="exact"/>
              <w:ind/>
              <w:jc w:val="center"/>
            </w:pPr>
            <w:r>
              <w:t>9.10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9.2</w:t>
            </w:r>
            <w:r>
              <w:t>0 (1п.</w:t>
            </w:r>
            <w:r>
              <w:t>)</w:t>
            </w:r>
          </w:p>
          <w:p w14:paraId="37010000">
            <w:pPr>
              <w:widowControl w:val="0"/>
              <w:spacing w:line="272" w:lineRule="exact"/>
              <w:ind/>
              <w:jc w:val="center"/>
            </w:pPr>
            <w:r>
              <w:t>9.20 - 9.3</w:t>
            </w:r>
            <w:r>
              <w:t xml:space="preserve">0 </w:t>
            </w:r>
            <w:r>
              <w:t>(2</w:t>
            </w:r>
            <w:r>
              <w:t>п</w:t>
            </w:r>
            <w:r>
              <w:t>.</w:t>
            </w:r>
            <w:r>
              <w:t>)</w:t>
            </w:r>
          </w:p>
          <w:p w14:paraId="38010000">
            <w:pPr>
              <w:widowControl w:val="0"/>
              <w:spacing w:before="2" w:line="150" w:lineRule="exact"/>
              <w:ind/>
              <w:jc w:val="center"/>
              <w:rPr>
                <w:color w:val="FF0000"/>
              </w:rPr>
            </w:pPr>
          </w:p>
          <w:p w14:paraId="39010000">
            <w:pPr>
              <w:widowControl w:val="0"/>
              <w:spacing w:line="200" w:lineRule="exact"/>
              <w:ind/>
              <w:jc w:val="center"/>
              <w:rPr>
                <w:color w:val="FF0000"/>
              </w:rPr>
            </w:pPr>
          </w:p>
          <w:p w14:paraId="3A010000">
            <w:pPr>
              <w:widowControl w:val="0"/>
              <w:ind/>
              <w:jc w:val="center"/>
              <w:rPr>
                <w:color w:val="FF0000"/>
              </w:rPr>
            </w:pPr>
            <w:r>
              <w:t>15.1</w:t>
            </w:r>
            <w:r>
              <w:t>0-15.20 (1п.)</w:t>
            </w:r>
          </w:p>
          <w:p w14:paraId="3B010000">
            <w:pPr>
              <w:ind/>
              <w:jc w:val="center"/>
            </w:pPr>
            <w:r>
              <w:t>15.20 -15.3</w:t>
            </w:r>
            <w:r>
              <w:t>0</w:t>
            </w:r>
            <w:r>
              <w:t xml:space="preserve"> (2</w:t>
            </w:r>
            <w:r>
              <w:t>п.)</w:t>
            </w:r>
          </w:p>
        </w:tc>
        <w:tc>
          <w:tcPr>
            <w:tcW w:type="dxa" w:w="2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C010000">
            <w:pPr>
              <w:widowControl w:val="0"/>
              <w:spacing w:before="2" w:line="272" w:lineRule="exact"/>
              <w:ind w:firstLine="0" w:left="102" w:right="381"/>
            </w:pPr>
          </w:p>
          <w:p w14:paraId="3D010000">
            <w:pPr>
              <w:widowControl w:val="0"/>
              <w:spacing w:before="2" w:line="272" w:lineRule="exact"/>
              <w:ind w:right="381"/>
            </w:pPr>
            <w:r>
              <w:t> </w:t>
            </w:r>
            <w:r>
              <w:t>1.Социально-коммуникативное развитие</w:t>
            </w:r>
          </w:p>
          <w:p w14:paraId="3E01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2. Речевое развитие</w:t>
            </w:r>
          </w:p>
          <w:p w14:paraId="3F010000">
            <w:pPr>
              <w:widowControl w:val="0"/>
              <w:ind/>
            </w:pPr>
            <w:r>
              <w:t xml:space="preserve"> 3</w:t>
            </w:r>
            <w:r>
              <w:t>.Физическое развитие</w:t>
            </w:r>
          </w:p>
          <w:p w14:paraId="40010000">
            <w:pPr>
              <w:widowControl w:val="0"/>
              <w:spacing w:before="16" w:line="260" w:lineRule="exact"/>
              <w:ind/>
            </w:pPr>
          </w:p>
          <w:p w14:paraId="41010000">
            <w:pPr>
              <w:widowControl w:val="0"/>
              <w:ind w:firstLine="0" w:left="102"/>
            </w:pPr>
          </w:p>
        </w:tc>
      </w:tr>
      <w:tr>
        <w:trPr>
          <w:trHeight w:hRule="exact" w:val="2320"/>
        </w:trPr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10000">
            <w:pPr>
              <w:widowControl w:val="0"/>
              <w:spacing w:line="272" w:lineRule="exact"/>
              <w:ind w:firstLine="0" w:left="102"/>
            </w:pPr>
          </w:p>
          <w:p w14:paraId="43010000">
            <w:pPr>
              <w:widowControl w:val="0"/>
              <w:spacing w:line="272" w:lineRule="exact"/>
              <w:ind w:firstLine="0" w:left="102"/>
            </w:pPr>
          </w:p>
          <w:p w14:paraId="44010000">
            <w:pPr>
              <w:widowControl w:val="0"/>
              <w:spacing w:line="272" w:lineRule="exact"/>
              <w:ind w:firstLine="0" w:left="102"/>
            </w:pPr>
          </w:p>
          <w:p w14:paraId="45010000">
            <w:pPr>
              <w:widowControl w:val="0"/>
              <w:spacing w:line="272" w:lineRule="exact"/>
              <w:ind w:firstLine="0" w:left="102"/>
              <w:jc w:val="center"/>
            </w:pPr>
            <w:r>
              <w:t>В</w:t>
            </w:r>
            <w:r>
              <w:rPr>
                <w:spacing w:val="2"/>
              </w:rPr>
              <w:t>т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рн</w:t>
            </w:r>
            <w:r>
              <w:rPr>
                <w:spacing w:val="-1"/>
              </w:rPr>
              <w:t>и</w:t>
            </w:r>
            <w:r>
              <w:t>к</w:t>
            </w:r>
          </w:p>
        </w:tc>
        <w:tc>
          <w:tcPr>
            <w:tcW w:type="dxa" w:w="3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6010000">
            <w:pPr>
              <w:widowControl w:val="0"/>
              <w:spacing w:line="272" w:lineRule="exact"/>
              <w:ind/>
            </w:pPr>
            <w:r>
              <w:t xml:space="preserve"> </w:t>
            </w:r>
            <w:r>
              <w:t>1.Поз</w:t>
            </w:r>
            <w:r>
              <w:rPr>
                <w:spacing w:val="1"/>
              </w:rPr>
              <w:t>н</w:t>
            </w:r>
            <w:r>
              <w:t>ава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но</w:t>
            </w:r>
            <w:r>
              <w:t xml:space="preserve">е развитие </w:t>
            </w:r>
            <w:r>
              <w:rPr>
                <w:b w:val="1"/>
                <w:spacing w:val="-1"/>
              </w:rPr>
              <w:t>(</w:t>
            </w:r>
            <w:r>
              <w:t>ознакомление с окружающим миром</w:t>
            </w:r>
            <w:r>
              <w:t>)</w:t>
            </w:r>
          </w:p>
          <w:p w14:paraId="47010000">
            <w:pPr>
              <w:widowControl w:val="0"/>
              <w:ind w:firstLine="0" w:left="105"/>
            </w:pPr>
          </w:p>
          <w:p w14:paraId="48010000">
            <w:pPr>
              <w:widowControl w:val="0"/>
              <w:ind/>
            </w:pPr>
            <w:r>
              <w:t xml:space="preserve"> </w:t>
            </w:r>
            <w:r>
              <w:t>2.</w:t>
            </w:r>
            <w:r>
              <w:t xml:space="preserve">Художественно-эстетическое развитие </w:t>
            </w:r>
            <w:r>
              <w:rPr>
                <w:spacing w:val="-1"/>
              </w:rPr>
              <w:t>(м</w:t>
            </w:r>
            <w:r>
              <w:t>уз</w:t>
            </w:r>
            <w:r>
              <w:rPr>
                <w:spacing w:val="-1"/>
              </w:rPr>
              <w:t>ы</w:t>
            </w:r>
            <w:r>
              <w:rPr>
                <w:spacing w:val="1"/>
              </w:rPr>
              <w:t>к</w:t>
            </w:r>
            <w:r>
              <w:t>а)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10000">
            <w:pPr>
              <w:widowControl w:val="0"/>
              <w:spacing w:line="272" w:lineRule="exact"/>
              <w:ind/>
              <w:jc w:val="center"/>
              <w:rPr>
                <w:color w:val="FF0000"/>
              </w:rPr>
            </w:pPr>
          </w:p>
          <w:p w14:paraId="4A010000">
            <w:pPr>
              <w:widowControl w:val="0"/>
              <w:spacing w:line="272" w:lineRule="exact"/>
              <w:ind/>
              <w:jc w:val="center"/>
            </w:pPr>
            <w:r>
              <w:t>9.10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9.2</w:t>
            </w:r>
            <w:r>
              <w:t>0 (1п.</w:t>
            </w:r>
            <w:r>
              <w:t>)</w:t>
            </w:r>
          </w:p>
          <w:p w14:paraId="4B010000">
            <w:pPr>
              <w:widowControl w:val="0"/>
              <w:spacing w:line="272" w:lineRule="exact"/>
              <w:ind/>
              <w:jc w:val="center"/>
            </w:pPr>
            <w:r>
              <w:t>9.20 – 9.30 (2п)</w:t>
            </w:r>
          </w:p>
          <w:p w14:paraId="4C010000">
            <w:pPr>
              <w:widowControl w:val="0"/>
              <w:spacing w:before="2" w:line="150" w:lineRule="exact"/>
              <w:ind/>
              <w:jc w:val="center"/>
              <w:rPr>
                <w:color w:val="FF0000"/>
              </w:rPr>
            </w:pPr>
          </w:p>
          <w:p w14:paraId="4D010000">
            <w:pPr>
              <w:widowControl w:val="0"/>
              <w:spacing w:line="200" w:lineRule="exact"/>
              <w:ind/>
              <w:jc w:val="center"/>
              <w:rPr>
                <w:color w:val="FF0000"/>
              </w:rPr>
            </w:pPr>
          </w:p>
          <w:p w14:paraId="4E010000">
            <w:pPr>
              <w:widowControl w:val="0"/>
              <w:ind/>
              <w:jc w:val="center"/>
              <w:rPr>
                <w:color w:val="FF0000"/>
              </w:rPr>
            </w:pPr>
          </w:p>
          <w:p w14:paraId="4F010000">
            <w:pPr>
              <w:widowControl w:val="0"/>
              <w:ind/>
              <w:jc w:val="center"/>
              <w:rPr>
                <w:color w:val="FF0000"/>
              </w:rPr>
            </w:pPr>
            <w:r>
              <w:t>15.10-15.20 (1п.)</w:t>
            </w:r>
          </w:p>
          <w:p w14:paraId="50010000">
            <w:pPr>
              <w:widowControl w:val="0"/>
              <w:tabs>
                <w:tab w:leader="none" w:pos="360" w:val="left"/>
              </w:tabs>
              <w:ind w:firstLine="0" w:left="102"/>
              <w:rPr>
                <w:color w:val="FF0000"/>
              </w:rPr>
            </w:pPr>
            <w:r>
              <w:t>15.20-15.3</w:t>
            </w:r>
            <w:r>
              <w:t>0</w:t>
            </w:r>
            <w:r>
              <w:t xml:space="preserve"> (2</w:t>
            </w:r>
            <w:r>
              <w:t>п.)</w:t>
            </w:r>
          </w:p>
          <w:p w14:paraId="51010000">
            <w:pPr>
              <w:widowControl w:val="0"/>
              <w:ind w:firstLine="0" w:left="102"/>
              <w:jc w:val="center"/>
              <w:rPr>
                <w:color w:val="FF0000"/>
              </w:rPr>
            </w:pPr>
          </w:p>
        </w:tc>
        <w:tc>
          <w:tcPr>
            <w:tcW w:type="dxa" w:w="2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2010000">
            <w:pPr>
              <w:widowControl w:val="0"/>
              <w:spacing w:before="2" w:line="272" w:lineRule="exact"/>
              <w:ind w:right="381"/>
            </w:pPr>
            <w:r>
              <w:t>1.Социально-коммуникативное развитие</w:t>
            </w:r>
          </w:p>
          <w:p w14:paraId="5301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</w:t>
            </w:r>
            <w:r>
              <w:rPr>
                <w:spacing w:val="-10"/>
              </w:rPr>
              <w:t>2.  Художественно-эстетическое развитие</w:t>
            </w:r>
          </w:p>
          <w:p w14:paraId="54010000">
            <w:pPr>
              <w:widowControl w:val="0"/>
              <w:ind/>
            </w:pPr>
            <w:r>
              <w:t xml:space="preserve"> </w:t>
            </w:r>
            <w:r>
              <w:t>3. Познавательное развитие</w:t>
            </w:r>
          </w:p>
          <w:p w14:paraId="55010000">
            <w:pPr>
              <w:widowControl w:val="0"/>
              <w:ind/>
            </w:pPr>
            <w:r>
              <w:t xml:space="preserve"> 4. Речевое развитие</w:t>
            </w:r>
          </w:p>
          <w:p w14:paraId="56010000">
            <w:pPr>
              <w:widowControl w:val="0"/>
              <w:ind/>
            </w:pPr>
          </w:p>
          <w:p w14:paraId="57010000">
            <w:pPr>
              <w:widowControl w:val="0"/>
              <w:ind/>
            </w:pPr>
          </w:p>
          <w:p w14:paraId="58010000">
            <w:pPr>
              <w:widowControl w:val="0"/>
              <w:ind/>
            </w:pPr>
          </w:p>
          <w:p w14:paraId="59010000">
            <w:pPr>
              <w:widowControl w:val="0"/>
              <w:ind/>
            </w:pPr>
          </w:p>
          <w:p w14:paraId="5A010000">
            <w:pPr>
              <w:widowControl w:val="0"/>
              <w:ind w:firstLine="0" w:left="102"/>
            </w:pPr>
          </w:p>
        </w:tc>
      </w:tr>
      <w:tr>
        <w:trPr>
          <w:trHeight w:hRule="exact" w:val="2102"/>
        </w:trPr>
        <w:tc>
          <w:tcPr>
            <w:tcW w:type="dxa" w:w="1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10000">
            <w:pPr>
              <w:widowControl w:val="0"/>
              <w:spacing w:line="272" w:lineRule="exact"/>
              <w:ind w:firstLine="0" w:left="102"/>
            </w:pPr>
          </w:p>
          <w:p w14:paraId="5C010000">
            <w:pPr>
              <w:widowControl w:val="0"/>
              <w:spacing w:line="272" w:lineRule="exact"/>
              <w:ind w:firstLine="0" w:left="102"/>
            </w:pPr>
          </w:p>
          <w:p w14:paraId="5D010000">
            <w:pPr>
              <w:widowControl w:val="0"/>
              <w:spacing w:line="272" w:lineRule="exact"/>
              <w:ind w:firstLine="0" w:left="102"/>
              <w:jc w:val="center"/>
            </w:pPr>
            <w:r>
              <w:t>Среда</w:t>
            </w:r>
          </w:p>
        </w:tc>
        <w:tc>
          <w:tcPr>
            <w:tcW w:type="dxa" w:w="33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E010000">
            <w:pPr>
              <w:widowControl w:val="0"/>
              <w:spacing w:line="272" w:lineRule="exact"/>
              <w:ind/>
            </w:pPr>
            <w:r>
              <w:t xml:space="preserve"> 1.Речевое развитие </w:t>
            </w:r>
            <w:r>
              <w:rPr>
                <w:spacing w:val="-1"/>
              </w:rPr>
              <w:t xml:space="preserve">(чтение </w:t>
            </w:r>
            <w:r>
              <w:rPr>
                <w:spacing w:val="-1"/>
              </w:rPr>
              <w:t xml:space="preserve"> художественной литературы</w:t>
            </w:r>
            <w:r>
              <w:t>)</w:t>
            </w:r>
          </w:p>
          <w:p w14:paraId="5F010000">
            <w:pPr>
              <w:widowControl w:val="0"/>
              <w:ind/>
            </w:pPr>
            <w:r>
              <w:t xml:space="preserve"> 2. Художественно-эстетическое развитие </w:t>
            </w:r>
            <w:r>
              <w:rPr>
                <w:spacing w:val="-1"/>
              </w:rPr>
              <w:t xml:space="preserve"> (рисование</w:t>
            </w:r>
            <w:r>
              <w:t>)</w:t>
            </w:r>
          </w:p>
          <w:p w14:paraId="60010000">
            <w:pPr>
              <w:widowControl w:val="0"/>
              <w:ind/>
            </w:pPr>
            <w:r>
              <w:t xml:space="preserve"> </w:t>
            </w:r>
          </w:p>
          <w:p w14:paraId="61010000">
            <w:pPr>
              <w:widowControl w:val="0"/>
              <w:ind/>
            </w:pPr>
            <w:r>
              <w:t>3.</w:t>
            </w:r>
            <w:r>
              <w:t xml:space="preserve">Физическое </w:t>
            </w:r>
            <w:r>
              <w:t>развитие (физкультура на прогулке</w:t>
            </w:r>
            <w:r>
              <w:t>)</w:t>
            </w:r>
          </w:p>
          <w:p w14:paraId="62010000">
            <w:pPr>
              <w:widowControl w:val="0"/>
              <w:ind/>
            </w:pPr>
          </w:p>
          <w:p w14:paraId="63010000">
            <w:pPr>
              <w:widowControl w:val="0"/>
              <w:ind/>
            </w:pPr>
          </w:p>
          <w:p w14:paraId="64010000">
            <w:pPr>
              <w:widowControl w:val="0"/>
              <w:ind/>
            </w:pPr>
          </w:p>
          <w:p w14:paraId="65010000">
            <w:pPr>
              <w:widowControl w:val="0"/>
              <w:ind/>
            </w:pPr>
          </w:p>
          <w:p w14:paraId="66010000">
            <w:pPr>
              <w:widowControl w:val="0"/>
              <w:ind/>
            </w:pPr>
          </w:p>
          <w:p w14:paraId="67010000">
            <w:pPr>
              <w:widowControl w:val="0"/>
              <w:ind/>
            </w:pPr>
            <w:r>
              <w:t xml:space="preserve">  </w:t>
            </w:r>
          </w:p>
          <w:p w14:paraId="68010000">
            <w:pPr>
              <w:widowControl w:val="0"/>
              <w:spacing w:line="271" w:lineRule="exact"/>
              <w:ind w:firstLine="0" w:left="105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9010000">
            <w:pPr>
              <w:widowControl w:val="0"/>
              <w:spacing w:line="272" w:lineRule="exact"/>
              <w:ind/>
              <w:rPr>
                <w:color w:val="FF0000"/>
              </w:rPr>
            </w:pPr>
            <w:r>
              <w:t xml:space="preserve">   </w:t>
            </w:r>
            <w:r>
              <w:t>9.10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9.2</w:t>
            </w:r>
            <w:r>
              <w:t>0</w:t>
            </w:r>
          </w:p>
          <w:p w14:paraId="6A010000">
            <w:pPr>
              <w:widowControl w:val="0"/>
              <w:spacing w:before="2" w:line="150" w:lineRule="exact"/>
              <w:ind/>
              <w:rPr>
                <w:color w:val="FF0000"/>
              </w:rPr>
            </w:pPr>
          </w:p>
          <w:p w14:paraId="6B010000">
            <w:pPr>
              <w:widowControl w:val="0"/>
              <w:spacing w:line="200" w:lineRule="exact"/>
              <w:ind/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</w:p>
          <w:p w14:paraId="6C010000">
            <w:pPr>
              <w:widowControl w:val="0"/>
              <w:spacing w:line="272" w:lineRule="exact"/>
              <w:ind/>
              <w:jc w:val="center"/>
            </w:pPr>
            <w:r>
              <w:t>9.3</w:t>
            </w:r>
            <w:r>
              <w:t>0</w:t>
            </w:r>
            <w:r>
              <w:t xml:space="preserve"> </w:t>
            </w:r>
            <w:r>
              <w:t>-</w:t>
            </w:r>
            <w:r>
              <w:t xml:space="preserve"> 9.40 (1п.</w:t>
            </w:r>
            <w:r>
              <w:t>)</w:t>
            </w:r>
          </w:p>
          <w:p w14:paraId="6D010000">
            <w:pPr>
              <w:widowControl w:val="0"/>
              <w:spacing w:line="272" w:lineRule="exact"/>
              <w:ind/>
              <w:jc w:val="center"/>
            </w:pPr>
            <w:r>
              <w:t>9.40 - 9.5</w:t>
            </w:r>
            <w:r>
              <w:t xml:space="preserve">0 </w:t>
            </w:r>
            <w:r>
              <w:t>(2</w:t>
            </w:r>
            <w:r>
              <w:t>п</w:t>
            </w:r>
            <w:r>
              <w:t>.</w:t>
            </w:r>
            <w:r>
              <w:t>)</w:t>
            </w:r>
          </w:p>
          <w:p w14:paraId="6E010000">
            <w:pPr>
              <w:widowControl w:val="0"/>
              <w:spacing w:line="200" w:lineRule="exact"/>
              <w:ind/>
              <w:rPr>
                <w:color w:val="FF0000"/>
              </w:rPr>
            </w:pPr>
          </w:p>
          <w:p w14:paraId="6F010000">
            <w:pPr>
              <w:widowControl w:val="0"/>
              <w:ind/>
              <w:rPr>
                <w:color w:val="FF0000"/>
              </w:rPr>
            </w:pPr>
          </w:p>
          <w:p w14:paraId="70010000">
            <w:pPr>
              <w:widowControl w:val="0"/>
              <w:ind w:firstLine="0" w:left="102"/>
              <w:jc w:val="center"/>
              <w:rPr>
                <w:color w:val="FF0000"/>
              </w:rPr>
            </w:pPr>
            <w:r>
              <w:t>10.50 – 11.00</w:t>
            </w:r>
          </w:p>
        </w:tc>
        <w:tc>
          <w:tcPr>
            <w:tcW w:type="dxa" w:w="2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1010000">
            <w:pPr>
              <w:widowControl w:val="0"/>
              <w:ind/>
            </w:pPr>
            <w:r>
              <w:rPr>
                <w:spacing w:val="-10"/>
              </w:rPr>
              <w:t> </w:t>
            </w:r>
            <w:r>
              <w:rPr>
                <w:spacing w:val="-10"/>
              </w:rPr>
              <w:t>1.  Художественно-эстетическое развитие</w:t>
            </w:r>
          </w:p>
          <w:p w14:paraId="72010000">
            <w:pPr>
              <w:widowControl w:val="0"/>
              <w:tabs>
                <w:tab w:leader="none" w:pos="172" w:val="left"/>
              </w:tabs>
              <w:ind/>
            </w:pPr>
            <w:r>
              <w:t xml:space="preserve"> </w:t>
            </w:r>
            <w:r>
              <w:t>2.Физическое развитие</w:t>
            </w:r>
          </w:p>
          <w:p w14:paraId="73010000">
            <w:pPr>
              <w:rPr>
                <w:spacing w:val="-10"/>
              </w:rPr>
            </w:pPr>
            <w:r>
              <w:rPr>
                <w:spacing w:val="-10"/>
              </w:rPr>
              <w:t xml:space="preserve">  3. Речевое развитие</w:t>
            </w:r>
          </w:p>
          <w:p w14:paraId="74010000">
            <w:pPr>
              <w:widowControl w:val="0"/>
              <w:spacing w:before="2" w:line="272" w:lineRule="exact"/>
              <w:ind w:firstLine="0" w:left="102" w:right="381"/>
            </w:pPr>
            <w:r>
              <w:t>4.Социально-коммуникативное развитие</w:t>
            </w:r>
          </w:p>
          <w:p w14:paraId="75010000">
            <w:pPr>
              <w:widowControl w:val="0"/>
              <w:spacing w:before="2" w:line="272" w:lineRule="exact"/>
              <w:ind w:firstLine="0" w:left="102" w:right="381"/>
            </w:pPr>
          </w:p>
          <w:p w14:paraId="76010000">
            <w:pPr>
              <w:widowControl w:val="0"/>
              <w:spacing w:before="2" w:line="272" w:lineRule="exact"/>
              <w:ind w:firstLine="0" w:left="102" w:right="381"/>
            </w:pPr>
          </w:p>
          <w:p w14:paraId="77010000">
            <w:pPr>
              <w:widowControl w:val="0"/>
              <w:spacing w:before="2" w:line="272" w:lineRule="exact"/>
              <w:ind w:firstLine="0" w:left="102" w:right="381"/>
            </w:pPr>
          </w:p>
          <w:p w14:paraId="78010000">
            <w:pPr>
              <w:widowControl w:val="0"/>
              <w:spacing w:before="2" w:line="272" w:lineRule="exact"/>
              <w:ind w:firstLine="0" w:left="102" w:right="381"/>
            </w:pPr>
          </w:p>
          <w:p w14:paraId="79010000">
            <w:pPr>
              <w:widowControl w:val="0"/>
              <w:spacing w:before="2" w:line="272" w:lineRule="exact"/>
              <w:ind w:firstLine="0" w:left="102" w:right="381"/>
            </w:pPr>
          </w:p>
          <w:p w14:paraId="7A010000"/>
        </w:tc>
      </w:tr>
    </w:tbl>
    <w:p w14:paraId="7B010000">
      <w:pPr>
        <w:rPr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1706"/>
        <w:gridCol w:w="3402"/>
        <w:gridCol w:w="1843"/>
        <w:gridCol w:w="2954"/>
      </w:tblGrid>
      <w:tr>
        <w:trPr>
          <w:trHeight w:hRule="exact" w:val="1715"/>
        </w:trPr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10000">
            <w:pPr>
              <w:widowControl w:val="0"/>
              <w:spacing w:line="274" w:lineRule="exact"/>
              <w:ind w:firstLine="0" w:left="102"/>
              <w:rPr>
                <w:spacing w:val="-1"/>
              </w:rPr>
            </w:pPr>
          </w:p>
          <w:p w14:paraId="7D010000">
            <w:pPr>
              <w:widowControl w:val="0"/>
              <w:spacing w:line="274" w:lineRule="exact"/>
              <w:ind w:firstLine="0" w:left="102"/>
              <w:jc w:val="center"/>
              <w:rPr>
                <w:spacing w:val="-1"/>
              </w:rPr>
            </w:pPr>
          </w:p>
          <w:p w14:paraId="7E010000">
            <w:pPr>
              <w:widowControl w:val="0"/>
              <w:spacing w:line="274" w:lineRule="exact"/>
              <w:ind w:firstLine="0" w:left="102"/>
              <w:jc w:val="center"/>
            </w:pPr>
            <w:r>
              <w:rPr>
                <w:spacing w:val="-1"/>
              </w:rPr>
              <w:t>Че</w:t>
            </w:r>
            <w:r>
              <w:rPr>
                <w:spacing w:val="2"/>
              </w:rPr>
              <w:t>т</w:t>
            </w:r>
            <w:r>
              <w:t>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р</w:t>
            </w:r>
            <w:r>
              <w:t>г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F010000">
            <w:pPr>
              <w:widowControl w:val="0"/>
              <w:ind/>
              <w:rPr>
                <w:spacing w:val="-1"/>
              </w:rPr>
            </w:pPr>
            <w:r>
              <w:rPr>
                <w:spacing w:val="-1"/>
              </w:rPr>
              <w:t xml:space="preserve">  1 Художественно-эстетическое развитие    (лепка)</w:t>
            </w:r>
          </w:p>
          <w:p w14:paraId="80010000">
            <w:pPr>
              <w:widowControl w:val="0"/>
              <w:spacing w:line="272" w:lineRule="exact"/>
              <w:ind/>
            </w:pPr>
          </w:p>
          <w:p w14:paraId="81010000">
            <w:pPr>
              <w:widowControl w:val="0"/>
              <w:spacing w:line="272" w:lineRule="exact"/>
              <w:ind/>
            </w:pPr>
            <w:r>
              <w:t xml:space="preserve"> 2</w:t>
            </w:r>
            <w:r>
              <w:t>. Физическое развитие</w:t>
            </w:r>
            <w:r>
              <w:t xml:space="preserve"> </w:t>
            </w:r>
            <w:r>
              <w:rPr>
                <w:b w:val="1"/>
                <w:spacing w:val="-1"/>
              </w:rPr>
              <w:t>(</w:t>
            </w:r>
            <w:r>
              <w:t>физкультура в помещении</w:t>
            </w:r>
            <w:r>
              <w:rPr>
                <w:b w:val="1"/>
              </w:rPr>
              <w:t>)</w:t>
            </w:r>
          </w:p>
          <w:p w14:paraId="82010000">
            <w:pPr>
              <w:widowControl w:val="0"/>
              <w:spacing w:line="272" w:lineRule="exact"/>
              <w:ind/>
            </w:pPr>
          </w:p>
          <w:p w14:paraId="83010000">
            <w:pPr>
              <w:widowControl w:val="0"/>
              <w:ind w:firstLine="0" w:left="105"/>
            </w:pPr>
          </w:p>
          <w:p w14:paraId="84010000">
            <w:pPr>
              <w:widowControl w:val="0"/>
              <w:spacing w:before="5"/>
              <w:ind w:firstLine="0" w:left="105"/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10000">
            <w:pPr>
              <w:widowControl w:val="0"/>
              <w:spacing w:line="272" w:lineRule="exact"/>
              <w:ind/>
              <w:jc w:val="center"/>
            </w:pPr>
            <w:r>
              <w:t>9.3</w:t>
            </w:r>
            <w:r>
              <w:t>0</w:t>
            </w:r>
            <w:r>
              <w:t xml:space="preserve"> </w:t>
            </w:r>
            <w:r>
              <w:t>-</w:t>
            </w:r>
            <w:r>
              <w:t xml:space="preserve"> 9.40 (1п.</w:t>
            </w:r>
            <w:r>
              <w:t>)</w:t>
            </w:r>
          </w:p>
          <w:p w14:paraId="86010000">
            <w:pPr>
              <w:widowControl w:val="0"/>
              <w:spacing w:line="272" w:lineRule="exact"/>
              <w:ind/>
              <w:jc w:val="center"/>
            </w:pPr>
            <w:r>
              <w:t>9.40 - 9.5</w:t>
            </w:r>
            <w:r>
              <w:t xml:space="preserve">0 </w:t>
            </w:r>
            <w:r>
              <w:t>(2</w:t>
            </w:r>
            <w:r>
              <w:t>п</w:t>
            </w:r>
            <w:r>
              <w:t>.</w:t>
            </w:r>
            <w:r>
              <w:t>)</w:t>
            </w:r>
          </w:p>
          <w:p w14:paraId="87010000">
            <w:pPr>
              <w:widowControl w:val="0"/>
              <w:spacing w:line="274" w:lineRule="exact"/>
              <w:ind w:firstLine="0" w:left="102"/>
              <w:rPr>
                <w:color w:val="FF0000"/>
              </w:rPr>
            </w:pPr>
          </w:p>
          <w:p w14:paraId="88010000">
            <w:pPr>
              <w:widowControl w:val="0"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>
              <w:t>15.2</w:t>
            </w:r>
            <w:r>
              <w:t>0-15.</w:t>
            </w:r>
            <w:r>
              <w:t>30</w:t>
            </w:r>
            <w:r>
              <w:t xml:space="preserve"> (1п.)</w:t>
            </w:r>
          </w:p>
          <w:p w14:paraId="89010000">
            <w:pPr>
              <w:widowControl w:val="0"/>
              <w:spacing w:line="274" w:lineRule="exact"/>
              <w:ind w:firstLine="0" w:left="102"/>
              <w:rPr>
                <w:color w:val="FF0000"/>
              </w:rPr>
            </w:pPr>
            <w:r>
              <w:t>15.30-15.4</w:t>
            </w:r>
            <w:r>
              <w:t>0</w:t>
            </w:r>
            <w:r>
              <w:t xml:space="preserve"> (2</w:t>
            </w:r>
            <w:r>
              <w:t>п.)</w:t>
            </w:r>
            <w:r>
              <w:rPr>
                <w:color w:val="FF0000"/>
              </w:rPr>
              <w:t xml:space="preserve"> </w:t>
            </w:r>
          </w:p>
          <w:p w14:paraId="8A010000">
            <w:pPr>
              <w:widowControl w:val="0"/>
              <w:spacing w:before="4" w:line="100" w:lineRule="exact"/>
              <w:ind/>
              <w:rPr>
                <w:color w:val="FF0000"/>
              </w:rPr>
            </w:pPr>
          </w:p>
          <w:p w14:paraId="8B010000">
            <w:pPr>
              <w:widowControl w:val="0"/>
              <w:spacing w:line="200" w:lineRule="exact"/>
              <w:ind/>
              <w:rPr>
                <w:color w:val="FF0000"/>
              </w:rPr>
            </w:pPr>
          </w:p>
          <w:p w14:paraId="8C010000">
            <w:pPr>
              <w:widowControl w:val="0"/>
              <w:spacing w:line="200" w:lineRule="exact"/>
              <w:ind/>
              <w:rPr>
                <w:color w:val="FF0000"/>
              </w:rPr>
            </w:pPr>
          </w:p>
          <w:p w14:paraId="8D010000">
            <w:pPr>
              <w:widowControl w:val="0"/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9.40-9.55</w:t>
            </w:r>
          </w:p>
        </w:tc>
        <w:tc>
          <w:tcPr>
            <w:tcW w:type="dxa" w:w="2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E010000">
            <w:pPr>
              <w:widowControl w:val="0"/>
              <w:ind/>
              <w:rPr>
                <w:spacing w:val="-10"/>
              </w:rPr>
            </w:pPr>
            <w:r>
              <w:rPr>
                <w:spacing w:val="-10"/>
              </w:rPr>
              <w:t xml:space="preserve">1.Художестсенно-эстетическое </w:t>
            </w:r>
          </w:p>
          <w:p w14:paraId="8F010000">
            <w:pPr>
              <w:widowControl w:val="0"/>
              <w:ind/>
              <w:rPr>
                <w:spacing w:val="-10"/>
              </w:rPr>
            </w:pPr>
            <w:r>
              <w:rPr>
                <w:spacing w:val="-10"/>
              </w:rPr>
              <w:t>развитие</w:t>
            </w:r>
          </w:p>
          <w:p w14:paraId="90010000">
            <w:pPr>
              <w:widowControl w:val="0"/>
              <w:ind/>
            </w:pPr>
            <w:r>
              <w:t>2.</w:t>
            </w:r>
            <w:r>
              <w:t>Физическое развитие</w:t>
            </w:r>
          </w:p>
          <w:p w14:paraId="91010000">
            <w:pPr>
              <w:widowControl w:val="0"/>
              <w:spacing w:before="2" w:line="272" w:lineRule="exact"/>
              <w:ind w:right="381"/>
            </w:pPr>
            <w:r>
              <w:t>3</w:t>
            </w:r>
            <w:r>
              <w:t>.</w:t>
            </w:r>
            <w:r>
              <w:t xml:space="preserve"> </w:t>
            </w:r>
            <w:r>
              <w:t>Социально-коммуникативное развитие</w:t>
            </w:r>
          </w:p>
          <w:p w14:paraId="92010000">
            <w:pPr>
              <w:widowControl w:val="0"/>
              <w:spacing w:before="2" w:line="272" w:lineRule="exact"/>
              <w:ind w:right="381"/>
            </w:pPr>
            <w:r>
              <w:t>4.Речевое развитие</w:t>
            </w:r>
          </w:p>
          <w:p w14:paraId="93010000">
            <w:pPr>
              <w:widowControl w:val="0"/>
              <w:ind w:firstLine="0" w:left="102"/>
            </w:pPr>
          </w:p>
          <w:p w14:paraId="94010000">
            <w:pPr>
              <w:widowControl w:val="0"/>
              <w:ind w:firstLine="0" w:left="102"/>
            </w:pPr>
          </w:p>
        </w:tc>
      </w:tr>
      <w:tr>
        <w:trPr>
          <w:trHeight w:hRule="exact" w:val="2268"/>
        </w:trPr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5010000">
            <w:pPr>
              <w:widowControl w:val="0"/>
              <w:spacing w:line="272" w:lineRule="exact"/>
              <w:ind w:firstLine="0" w:left="102"/>
            </w:pPr>
          </w:p>
          <w:p w14:paraId="96010000">
            <w:pPr>
              <w:widowControl w:val="0"/>
              <w:spacing w:line="272" w:lineRule="exact"/>
              <w:ind w:firstLine="0" w:left="102"/>
            </w:pPr>
          </w:p>
          <w:p w14:paraId="97010000">
            <w:pPr>
              <w:widowControl w:val="0"/>
              <w:spacing w:line="272" w:lineRule="exact"/>
              <w:ind w:firstLine="0" w:left="102"/>
            </w:pPr>
          </w:p>
          <w:p w14:paraId="98010000">
            <w:pPr>
              <w:widowControl w:val="0"/>
              <w:spacing w:line="272" w:lineRule="exact"/>
              <w:ind w:firstLine="0" w:left="102"/>
              <w:jc w:val="center"/>
            </w:pPr>
            <w:r>
              <w:t>Пя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иц</w:t>
            </w:r>
            <w:r>
              <w:t>а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9010000">
            <w:pPr>
              <w:widowControl w:val="0"/>
              <w:ind/>
              <w:rPr>
                <w:spacing w:val="-1"/>
              </w:rPr>
            </w:pPr>
            <w:r>
              <w:rPr>
                <w:spacing w:val="-1"/>
              </w:rPr>
              <w:t xml:space="preserve"> 1.</w:t>
            </w:r>
            <w:r>
              <w:rPr>
                <w:spacing w:val="-1"/>
              </w:rPr>
              <w:t>Познавательное развитие</w:t>
            </w:r>
          </w:p>
          <w:p w14:paraId="9A010000">
            <w:pPr>
              <w:pStyle w:val="Style_2"/>
              <w:widowControl w:val="0"/>
              <w:ind w:firstLine="0" w:left="465"/>
            </w:pPr>
            <w:r>
              <w:t>(сенсорика)</w:t>
            </w:r>
          </w:p>
          <w:p w14:paraId="9B010000">
            <w:pPr>
              <w:pStyle w:val="Style_2"/>
              <w:widowControl w:val="0"/>
              <w:ind w:firstLine="0" w:left="420"/>
            </w:pPr>
          </w:p>
          <w:p w14:paraId="9C010000">
            <w:pPr>
              <w:widowControl w:val="0"/>
              <w:ind/>
            </w:pPr>
            <w:r>
              <w:t xml:space="preserve"> </w:t>
            </w:r>
            <w:r>
              <w:rPr>
                <w:spacing w:val="1"/>
              </w:rPr>
              <w:t>2.</w:t>
            </w:r>
            <w:r>
              <w:rPr>
                <w:spacing w:val="-1"/>
              </w:rPr>
              <w:t xml:space="preserve"> Художественно-эстетическое развитие</w:t>
            </w:r>
            <w:r>
              <w:t xml:space="preserve">     </w:t>
            </w:r>
            <w:r>
              <w:rPr>
                <w:spacing w:val="-1"/>
              </w:rPr>
              <w:t>(</w:t>
            </w:r>
            <w:r>
              <w:rPr>
                <w:spacing w:val="-1"/>
              </w:rPr>
              <w:t>музыка</w:t>
            </w:r>
            <w:r>
              <w:rPr>
                <w:spacing w:val="-1"/>
              </w:rPr>
              <w:t>)</w:t>
            </w:r>
          </w:p>
          <w:p w14:paraId="9D010000">
            <w:pPr>
              <w:widowControl w:val="0"/>
              <w:ind w:firstLine="0" w:left="105" w:right="266"/>
            </w:pPr>
          </w:p>
          <w:p w14:paraId="9E010000">
            <w:pPr>
              <w:widowControl w:val="0"/>
              <w:ind w:firstLine="0" w:left="105" w:right="266"/>
            </w:pPr>
          </w:p>
          <w:p w14:paraId="9F010000"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10000">
            <w:pPr>
              <w:widowControl w:val="0"/>
              <w:spacing w:line="272" w:lineRule="exact"/>
              <w:ind/>
              <w:jc w:val="center"/>
            </w:pPr>
            <w:r>
              <w:t>9.3</w:t>
            </w:r>
            <w:r>
              <w:t>0</w:t>
            </w:r>
            <w:r>
              <w:t xml:space="preserve"> </w:t>
            </w:r>
            <w:r>
              <w:t>-</w:t>
            </w:r>
            <w:r>
              <w:t xml:space="preserve"> 9.40 (1п.</w:t>
            </w:r>
            <w:r>
              <w:t>)</w:t>
            </w:r>
          </w:p>
          <w:p w14:paraId="A1010000">
            <w:pPr>
              <w:widowControl w:val="0"/>
              <w:spacing w:line="272" w:lineRule="exact"/>
              <w:ind/>
              <w:jc w:val="center"/>
            </w:pPr>
            <w:r>
              <w:t>9.40 - 9.5</w:t>
            </w:r>
            <w:r>
              <w:t xml:space="preserve">0 </w:t>
            </w:r>
            <w:r>
              <w:t>(2</w:t>
            </w:r>
            <w:r>
              <w:t>п</w:t>
            </w:r>
            <w:r>
              <w:t>.</w:t>
            </w:r>
            <w:r>
              <w:t>)</w:t>
            </w:r>
          </w:p>
          <w:p w14:paraId="A2010000">
            <w:pPr>
              <w:widowControl w:val="0"/>
              <w:spacing w:line="200" w:lineRule="exact"/>
              <w:ind/>
              <w:rPr>
                <w:color w:val="FF0000"/>
              </w:rPr>
            </w:pPr>
          </w:p>
          <w:p w14:paraId="A3010000">
            <w:pPr>
              <w:widowControl w:val="0"/>
              <w:spacing w:line="200" w:lineRule="exact"/>
              <w:ind/>
              <w:rPr>
                <w:color w:val="FF0000"/>
              </w:rPr>
            </w:pPr>
          </w:p>
          <w:p w14:paraId="A4010000">
            <w:pPr>
              <w:widowControl w:val="0"/>
              <w:ind/>
              <w:jc w:val="center"/>
              <w:rPr>
                <w:color w:val="FF0000"/>
              </w:rPr>
            </w:pPr>
            <w:r>
              <w:t>15.45-15.55</w:t>
            </w:r>
            <w:r>
              <w:t xml:space="preserve"> (1п.)</w:t>
            </w:r>
          </w:p>
          <w:p w14:paraId="A5010000">
            <w:pPr>
              <w:widowControl w:val="0"/>
              <w:spacing w:line="200" w:lineRule="exact"/>
              <w:ind/>
              <w:jc w:val="center"/>
              <w:rPr>
                <w:color w:val="FF0000"/>
              </w:rPr>
            </w:pPr>
            <w:r>
              <w:t>15.55-16.</w:t>
            </w:r>
            <w:r>
              <w:t>0</w:t>
            </w:r>
            <w:r>
              <w:t>5 (2</w:t>
            </w:r>
            <w:r>
              <w:t>п.)</w:t>
            </w:r>
          </w:p>
          <w:p w14:paraId="A6010000">
            <w:pPr>
              <w:widowControl w:val="0"/>
              <w:ind/>
              <w:rPr>
                <w:color w:val="FF0000"/>
              </w:rPr>
            </w:pPr>
          </w:p>
        </w:tc>
        <w:tc>
          <w:tcPr>
            <w:tcW w:type="dxa" w:w="2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7010000">
            <w:pPr>
              <w:widowControl w:val="0"/>
              <w:ind w:right="900"/>
            </w:pPr>
            <w:r>
              <w:t>1.</w:t>
            </w:r>
            <w:r>
              <w:t>Познавательное </w:t>
            </w:r>
          </w:p>
          <w:p w14:paraId="A8010000">
            <w:pPr>
              <w:widowControl w:val="0"/>
              <w:ind w:right="900"/>
            </w:pPr>
            <w:r>
              <w:t>развитие</w:t>
            </w:r>
          </w:p>
          <w:p w14:paraId="A9010000">
            <w:pPr>
              <w:widowControl w:val="0"/>
              <w:ind w:right="900"/>
            </w:pPr>
            <w:r>
              <w:t xml:space="preserve"> 2.Художественно-эстетическое развитие</w:t>
            </w:r>
          </w:p>
          <w:p w14:paraId="AA010000">
            <w:pPr>
              <w:widowControl w:val="0"/>
              <w:spacing w:before="2" w:line="272" w:lineRule="exact"/>
              <w:ind w:right="381"/>
            </w:pPr>
            <w:r>
              <w:t xml:space="preserve"> 3.Речевое развитие</w:t>
            </w:r>
          </w:p>
          <w:p w14:paraId="AB010000">
            <w:pPr>
              <w:widowControl w:val="0"/>
              <w:ind/>
            </w:pPr>
            <w:r>
              <w:t xml:space="preserve"> 3. </w:t>
            </w:r>
            <w:r>
              <w:t>Социально-коммуникативное развитие</w:t>
            </w:r>
          </w:p>
          <w:p w14:paraId="AC010000">
            <w:pPr>
              <w:widowControl w:val="0"/>
              <w:ind w:firstLine="0" w:left="102" w:right="900"/>
            </w:pPr>
          </w:p>
        </w:tc>
      </w:tr>
      <w:tr>
        <w:trPr>
          <w:trHeight w:hRule="exact" w:val="358"/>
        </w:trPr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D010000">
            <w:pPr>
              <w:widowControl w:val="0"/>
              <w:ind/>
            </w:pP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10000">
            <w:pPr>
              <w:widowControl w:val="0"/>
              <w:spacing w:line="274" w:lineRule="exact"/>
              <w:ind w:firstLine="0" w:left="105"/>
            </w:pPr>
            <w:r>
              <w:rPr>
                <w:b w:val="1"/>
                <w:spacing w:val="1"/>
              </w:rPr>
              <w:t>И</w:t>
            </w:r>
            <w:r>
              <w:rPr>
                <w:b w:val="1"/>
                <w:spacing w:val="2"/>
              </w:rPr>
              <w:t>т</w:t>
            </w:r>
            <w:r>
              <w:rPr>
                <w:b w:val="1"/>
              </w:rPr>
              <w:t>о</w:t>
            </w:r>
            <w:r>
              <w:rPr>
                <w:b w:val="1"/>
                <w:spacing w:val="-1"/>
              </w:rPr>
              <w:t>г</w:t>
            </w:r>
            <w:r>
              <w:rPr>
                <w:b w:val="1"/>
              </w:rPr>
              <w:t>о: 11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10000">
            <w:pPr>
              <w:widowControl w:val="0"/>
              <w:ind/>
            </w:pPr>
          </w:p>
        </w:tc>
        <w:tc>
          <w:tcPr>
            <w:tcW w:type="dxa" w:w="2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0010000">
            <w:pPr>
              <w:widowControl w:val="0"/>
              <w:ind/>
            </w:pPr>
          </w:p>
        </w:tc>
      </w:tr>
    </w:tbl>
    <w:p w14:paraId="B1010000">
      <w:pPr>
        <w:widowControl w:val="0"/>
        <w:spacing w:before="24"/>
        <w:ind w:right="562"/>
        <w:rPr>
          <w:b w:val="1"/>
          <w:spacing w:val="-1"/>
        </w:rPr>
      </w:pPr>
    </w:p>
    <w:p w14:paraId="B2010000">
      <w:pPr>
        <w:ind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</w:p>
    <w:p w14:paraId="B3010000">
      <w:pPr>
        <w:ind/>
        <w:jc w:val="center"/>
        <w:rPr>
          <w:color w:val="000000"/>
        </w:rPr>
      </w:pPr>
    </w:p>
    <w:p w14:paraId="B4010000">
      <w:pPr>
        <w:ind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 </w:t>
      </w:r>
      <w:r>
        <w:rPr>
          <w:color w:val="000000"/>
        </w:rPr>
        <w:t xml:space="preserve">   </w:t>
      </w:r>
      <w:r>
        <w:rPr>
          <w:color w:val="000000"/>
        </w:rPr>
        <w:t>Утверждаю:</w:t>
      </w:r>
    </w:p>
    <w:p w14:paraId="B5010000">
      <w:pPr>
        <w:tabs>
          <w:tab w:leader="none" w:pos="5580" w:val="left"/>
        </w:tabs>
        <w:ind/>
        <w:jc w:val="center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 xml:space="preserve">                                                                           </w:t>
      </w:r>
      <w:r>
        <w:rPr>
          <w:color w:val="000000"/>
        </w:rPr>
        <w:t xml:space="preserve">       Заведующий МБДОУ «Радуга</w:t>
      </w:r>
      <w:r>
        <w:rPr>
          <w:color w:val="000000"/>
        </w:rPr>
        <w:t>»</w:t>
      </w:r>
    </w:p>
    <w:p w14:paraId="B6010000">
      <w:pPr>
        <w:ind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 xml:space="preserve">                        Снежненского</w:t>
      </w:r>
      <w:r>
        <w:rPr>
          <w:color w:val="000000"/>
        </w:rPr>
        <w:t xml:space="preserve"> сельского поселения</w:t>
      </w:r>
    </w:p>
    <w:p w14:paraId="B7010000">
      <w:pPr>
        <w:tabs>
          <w:tab w:leader="none" w:pos="5742" w:val="left"/>
          <w:tab w:leader="none" w:pos="5954" w:val="left"/>
        </w:tabs>
        <w:ind/>
      </w:pPr>
      <w:r>
        <w:rPr>
          <w:b w:val="1"/>
          <w:color w:val="FF0000"/>
        </w:rPr>
        <w:tab/>
      </w:r>
      <w:r>
        <w:rPr>
          <w:b w:val="1"/>
          <w:color w:val="FF0000"/>
        </w:rPr>
        <w:t xml:space="preserve">       </w:t>
      </w:r>
      <w:r>
        <w:t>Королева О.А.</w:t>
      </w:r>
    </w:p>
    <w:p w14:paraId="B8010000">
      <w:pPr>
        <w:widowControl w:val="0"/>
        <w:spacing w:before="24"/>
        <w:ind w:right="562"/>
        <w:rPr>
          <w:b w:val="1"/>
          <w:spacing w:val="-1"/>
          <w:sz w:val="26"/>
        </w:rPr>
      </w:pPr>
    </w:p>
    <w:p w14:paraId="B9010000">
      <w:pPr>
        <w:widowControl w:val="0"/>
        <w:spacing w:before="24"/>
        <w:ind w:right="562"/>
        <w:jc w:val="center"/>
        <w:rPr>
          <w:rFonts w:ascii="Bookman Old Style" w:hAnsi="Bookman Old Style"/>
          <w:b w:val="1"/>
        </w:rPr>
      </w:pPr>
      <w:r>
        <w:rPr>
          <w:rFonts w:ascii="Bookman Old Style" w:hAnsi="Bookman Old Style"/>
          <w:b w:val="1"/>
          <w:spacing w:val="-1"/>
        </w:rPr>
        <w:t>Р</w:t>
      </w:r>
      <w:r>
        <w:rPr>
          <w:rFonts w:ascii="Bookman Old Style" w:hAnsi="Bookman Old Style"/>
          <w:b w:val="1"/>
          <w:spacing w:val="1"/>
        </w:rPr>
        <w:t>а</w:t>
      </w:r>
      <w:r>
        <w:rPr>
          <w:rFonts w:ascii="Bookman Old Style" w:hAnsi="Bookman Old Style"/>
          <w:b w:val="1"/>
        </w:rPr>
        <w:t>сп</w:t>
      </w:r>
      <w:r>
        <w:rPr>
          <w:rFonts w:ascii="Bookman Old Style" w:hAnsi="Bookman Old Style"/>
          <w:b w:val="1"/>
          <w:spacing w:val="-2"/>
        </w:rPr>
        <w:t>и</w:t>
      </w:r>
      <w:r>
        <w:rPr>
          <w:rFonts w:ascii="Bookman Old Style" w:hAnsi="Bookman Old Style"/>
          <w:b w:val="1"/>
        </w:rPr>
        <w:t>с</w:t>
      </w:r>
      <w:r>
        <w:rPr>
          <w:rFonts w:ascii="Bookman Old Style" w:hAnsi="Bookman Old Style"/>
          <w:b w:val="1"/>
          <w:spacing w:val="1"/>
        </w:rPr>
        <w:t>а</w:t>
      </w:r>
      <w:r>
        <w:rPr>
          <w:rFonts w:ascii="Bookman Old Style" w:hAnsi="Bookman Old Style"/>
          <w:b w:val="1"/>
          <w:spacing w:val="-1"/>
        </w:rPr>
        <w:t>ни</w:t>
      </w:r>
      <w:r>
        <w:rPr>
          <w:rFonts w:ascii="Bookman Old Style" w:hAnsi="Bookman Old Style"/>
          <w:b w:val="1"/>
        </w:rPr>
        <w:t xml:space="preserve">е </w:t>
      </w:r>
      <w:r>
        <w:rPr>
          <w:rFonts w:ascii="Bookman Old Style" w:hAnsi="Bookman Old Style"/>
          <w:b w:val="1"/>
          <w:spacing w:val="-1"/>
        </w:rPr>
        <w:t>организованной</w:t>
      </w:r>
      <w:r>
        <w:rPr>
          <w:rFonts w:ascii="Bookman Old Style" w:hAnsi="Bookman Old Style"/>
          <w:b w:val="1"/>
        </w:rPr>
        <w:t xml:space="preserve"> </w:t>
      </w:r>
      <w:r>
        <w:rPr>
          <w:rFonts w:ascii="Bookman Old Style" w:hAnsi="Bookman Old Style"/>
          <w:b w:val="1"/>
          <w:spacing w:val="-1"/>
        </w:rPr>
        <w:t>о</w:t>
      </w:r>
      <w:r>
        <w:rPr>
          <w:rFonts w:ascii="Bookman Old Style" w:hAnsi="Bookman Old Style"/>
          <w:b w:val="1"/>
          <w:spacing w:val="1"/>
        </w:rPr>
        <w:t>б</w:t>
      </w:r>
      <w:r>
        <w:rPr>
          <w:rFonts w:ascii="Bookman Old Style" w:hAnsi="Bookman Old Style"/>
          <w:b w:val="1"/>
        </w:rPr>
        <w:t>р</w:t>
      </w:r>
      <w:r>
        <w:rPr>
          <w:rFonts w:ascii="Bookman Old Style" w:hAnsi="Bookman Old Style"/>
          <w:b w:val="1"/>
          <w:spacing w:val="-1"/>
        </w:rPr>
        <w:t>а</w:t>
      </w:r>
      <w:r>
        <w:rPr>
          <w:rFonts w:ascii="Bookman Old Style" w:hAnsi="Bookman Old Style"/>
          <w:b w:val="1"/>
        </w:rPr>
        <w:t>з</w:t>
      </w:r>
      <w:r>
        <w:rPr>
          <w:rFonts w:ascii="Bookman Old Style" w:hAnsi="Bookman Old Style"/>
          <w:b w:val="1"/>
          <w:spacing w:val="1"/>
        </w:rPr>
        <w:t>о</w:t>
      </w:r>
      <w:r>
        <w:rPr>
          <w:rFonts w:ascii="Bookman Old Style" w:hAnsi="Bookman Old Style"/>
          <w:b w:val="1"/>
          <w:spacing w:val="-3"/>
        </w:rPr>
        <w:t>в</w:t>
      </w:r>
      <w:r>
        <w:rPr>
          <w:rFonts w:ascii="Bookman Old Style" w:hAnsi="Bookman Old Style"/>
          <w:b w:val="1"/>
          <w:spacing w:val="-1"/>
        </w:rPr>
        <w:t>а</w:t>
      </w:r>
      <w:r>
        <w:rPr>
          <w:rFonts w:ascii="Bookman Old Style" w:hAnsi="Bookman Old Style"/>
          <w:b w:val="1"/>
          <w:spacing w:val="1"/>
        </w:rPr>
        <w:t>т</w:t>
      </w:r>
      <w:r>
        <w:rPr>
          <w:rFonts w:ascii="Bookman Old Style" w:hAnsi="Bookman Old Style"/>
          <w:b w:val="1"/>
        </w:rPr>
        <w:t>е</w:t>
      </w:r>
      <w:r>
        <w:rPr>
          <w:rFonts w:ascii="Bookman Old Style" w:hAnsi="Bookman Old Style"/>
          <w:b w:val="1"/>
          <w:spacing w:val="-1"/>
        </w:rPr>
        <w:t>л</w:t>
      </w:r>
      <w:r>
        <w:rPr>
          <w:rFonts w:ascii="Bookman Old Style" w:hAnsi="Bookman Old Style"/>
          <w:b w:val="1"/>
        </w:rPr>
        <w:t>ьной де</w:t>
      </w:r>
      <w:r>
        <w:rPr>
          <w:rFonts w:ascii="Bookman Old Style" w:hAnsi="Bookman Old Style"/>
          <w:b w:val="1"/>
          <w:spacing w:val="-3"/>
        </w:rPr>
        <w:t>я</w:t>
      </w:r>
      <w:r>
        <w:rPr>
          <w:rFonts w:ascii="Bookman Old Style" w:hAnsi="Bookman Old Style"/>
          <w:b w:val="1"/>
          <w:spacing w:val="1"/>
        </w:rPr>
        <w:t>т</w:t>
      </w:r>
      <w:r>
        <w:rPr>
          <w:rFonts w:ascii="Bookman Old Style" w:hAnsi="Bookman Old Style"/>
          <w:b w:val="1"/>
        </w:rPr>
        <w:t>е</w:t>
      </w:r>
      <w:r>
        <w:rPr>
          <w:rFonts w:ascii="Bookman Old Style" w:hAnsi="Bookman Old Style"/>
          <w:b w:val="1"/>
          <w:spacing w:val="-1"/>
        </w:rPr>
        <w:t>л</w:t>
      </w:r>
      <w:r>
        <w:rPr>
          <w:rFonts w:ascii="Bookman Old Style" w:hAnsi="Bookman Old Style"/>
          <w:b w:val="1"/>
        </w:rPr>
        <w:t>ьн</w:t>
      </w:r>
      <w:r>
        <w:rPr>
          <w:rFonts w:ascii="Bookman Old Style" w:hAnsi="Bookman Old Style"/>
          <w:b w:val="1"/>
          <w:spacing w:val="-2"/>
        </w:rPr>
        <w:t>о</w:t>
      </w:r>
      <w:r>
        <w:rPr>
          <w:rFonts w:ascii="Bookman Old Style" w:hAnsi="Bookman Old Style"/>
          <w:b w:val="1"/>
        </w:rPr>
        <w:t>с</w:t>
      </w:r>
      <w:r>
        <w:rPr>
          <w:rFonts w:ascii="Bookman Old Style" w:hAnsi="Bookman Old Style"/>
          <w:b w:val="1"/>
          <w:spacing w:val="1"/>
        </w:rPr>
        <w:t>т</w:t>
      </w:r>
      <w:r>
        <w:rPr>
          <w:rFonts w:ascii="Bookman Old Style" w:hAnsi="Bookman Old Style"/>
          <w:b w:val="1"/>
        </w:rPr>
        <w:t>и</w:t>
      </w:r>
    </w:p>
    <w:p w14:paraId="BA010000">
      <w:pPr>
        <w:widowControl w:val="0"/>
        <w:spacing w:before="24"/>
        <w:ind w:right="562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 w:val="1"/>
          <w:spacing w:val="1"/>
        </w:rPr>
        <w:t>с детьми 3-4 лет (</w:t>
      </w:r>
      <w:r>
        <w:rPr>
          <w:rFonts w:ascii="Bookman Old Style" w:hAnsi="Bookman Old Style"/>
          <w:b w:val="1"/>
          <w:spacing w:val="1"/>
          <w:sz w:val="23"/>
        </w:rPr>
        <w:t xml:space="preserve">2 </w:t>
      </w:r>
      <w:r>
        <w:rPr>
          <w:rFonts w:ascii="Bookman Old Style" w:hAnsi="Bookman Old Style"/>
          <w:b w:val="1"/>
          <w:spacing w:val="-2"/>
          <w:sz w:val="23"/>
        </w:rPr>
        <w:t>м</w:t>
      </w:r>
      <w:r>
        <w:rPr>
          <w:rFonts w:ascii="Bookman Old Style" w:hAnsi="Bookman Old Style"/>
          <w:b w:val="1"/>
          <w:spacing w:val="1"/>
          <w:sz w:val="23"/>
        </w:rPr>
        <w:t>ла</w:t>
      </w:r>
      <w:r>
        <w:rPr>
          <w:rFonts w:ascii="Bookman Old Style" w:hAnsi="Bookman Old Style"/>
          <w:b w:val="1"/>
          <w:sz w:val="23"/>
        </w:rPr>
        <w:t>д</w:t>
      </w:r>
      <w:r>
        <w:rPr>
          <w:rFonts w:ascii="Bookman Old Style" w:hAnsi="Bookman Old Style"/>
          <w:b w:val="1"/>
          <w:spacing w:val="-5"/>
          <w:sz w:val="23"/>
        </w:rPr>
        <w:t>ш</w:t>
      </w:r>
      <w:r>
        <w:rPr>
          <w:rFonts w:ascii="Bookman Old Style" w:hAnsi="Bookman Old Style"/>
          <w:b w:val="1"/>
          <w:spacing w:val="1"/>
          <w:sz w:val="23"/>
        </w:rPr>
        <w:t>ая</w:t>
      </w:r>
      <w:r>
        <w:rPr>
          <w:rFonts w:ascii="Bookman Old Style" w:hAnsi="Bookman Old Style"/>
          <w:b w:val="1"/>
          <w:sz w:val="23"/>
        </w:rPr>
        <w:t xml:space="preserve"> груп</w:t>
      </w:r>
      <w:r>
        <w:rPr>
          <w:rFonts w:ascii="Bookman Old Style" w:hAnsi="Bookman Old Style"/>
          <w:b w:val="1"/>
          <w:spacing w:val="-1"/>
          <w:sz w:val="23"/>
        </w:rPr>
        <w:t>п</w:t>
      </w:r>
      <w:r>
        <w:rPr>
          <w:rFonts w:ascii="Bookman Old Style" w:hAnsi="Bookman Old Style"/>
          <w:b w:val="1"/>
          <w:sz w:val="23"/>
        </w:rPr>
        <w:t>а</w:t>
      </w:r>
      <w:r>
        <w:rPr>
          <w:rFonts w:ascii="Bookman Old Style" w:hAnsi="Bookman Old Style"/>
          <w:b w:val="1"/>
        </w:rPr>
        <w:t>)</w:t>
      </w:r>
    </w:p>
    <w:p w14:paraId="BB010000">
      <w:pPr>
        <w:widowControl w:val="0"/>
        <w:spacing w:before="15" w:line="240" w:lineRule="exact"/>
        <w:ind/>
      </w:pPr>
    </w:p>
    <w:tbl>
      <w:tblPr>
        <w:tblStyle w:val="Style_1"/>
        <w:tblInd w:type="dxa" w:w="-175"/>
        <w:tblLayout w:type="fixed"/>
        <w:tblCellMar>
          <w:left w:type="dxa" w:w="0"/>
          <w:right w:type="dxa" w:w="0"/>
        </w:tblCellMar>
      </w:tblPr>
      <w:tblGrid>
        <w:gridCol w:w="1314"/>
        <w:gridCol w:w="3261"/>
        <w:gridCol w:w="1559"/>
        <w:gridCol w:w="3827"/>
      </w:tblGrid>
      <w:tr>
        <w:trPr>
          <w:trHeight w:hRule="exact" w:val="656"/>
        </w:trPr>
        <w:tc>
          <w:tcPr>
            <w:tcW w:type="dxa" w:w="1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C010000">
            <w:pPr>
              <w:widowControl w:val="0"/>
              <w:spacing w:line="272" w:lineRule="exact"/>
              <w:ind w:firstLine="0" w:left="102"/>
              <w:jc w:val="center"/>
              <w:rPr>
                <w:i w:val="1"/>
              </w:rPr>
            </w:pPr>
            <w:r>
              <w:rPr>
                <w:b w:val="1"/>
                <w:i w:val="1"/>
              </w:rPr>
              <w:t>Д</w:t>
            </w:r>
            <w:r>
              <w:rPr>
                <w:b w:val="1"/>
                <w:i w:val="1"/>
                <w:spacing w:val="1"/>
              </w:rPr>
              <w:t>н</w:t>
            </w:r>
            <w:r>
              <w:rPr>
                <w:b w:val="1"/>
                <w:i w:val="1"/>
              </w:rPr>
              <w:t>и</w:t>
            </w:r>
            <w:r>
              <w:rPr>
                <w:b w:val="1"/>
                <w:i w:val="1"/>
                <w:spacing w:val="1"/>
              </w:rPr>
              <w:t xml:space="preserve"> н</w:t>
            </w:r>
            <w:r>
              <w:rPr>
                <w:b w:val="1"/>
                <w:i w:val="1"/>
                <w:spacing w:val="-1"/>
              </w:rPr>
              <w:t>е</w:t>
            </w:r>
            <w:r>
              <w:rPr>
                <w:b w:val="1"/>
                <w:i w:val="1"/>
                <w:spacing w:val="1"/>
              </w:rPr>
              <w:t>д</w:t>
            </w:r>
            <w:r>
              <w:rPr>
                <w:b w:val="1"/>
                <w:i w:val="1"/>
                <w:spacing w:val="-1"/>
              </w:rPr>
              <w:t>е</w:t>
            </w:r>
            <w:r>
              <w:rPr>
                <w:b w:val="1"/>
                <w:i w:val="1"/>
              </w:rPr>
              <w:t>ли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10000">
            <w:pPr>
              <w:widowControl w:val="0"/>
              <w:spacing w:line="272" w:lineRule="exact"/>
              <w:ind w:firstLine="0" w:left="105"/>
              <w:jc w:val="center"/>
              <w:rPr>
                <w:i w:val="1"/>
              </w:rPr>
            </w:pPr>
            <w:r>
              <w:rPr>
                <w:b w:val="1"/>
                <w:i w:val="1"/>
              </w:rPr>
              <w:t>В</w:t>
            </w:r>
            <w:r>
              <w:rPr>
                <w:b w:val="1"/>
                <w:i w:val="1"/>
                <w:spacing w:val="1"/>
              </w:rPr>
              <w:t>ид</w:t>
            </w:r>
            <w:r>
              <w:rPr>
                <w:b w:val="1"/>
                <w:i w:val="1"/>
              </w:rPr>
              <w:t>ы О</w:t>
            </w:r>
            <w:r>
              <w:rPr>
                <w:b w:val="1"/>
                <w:i w:val="1"/>
                <w:spacing w:val="-2"/>
              </w:rPr>
              <w:t>О</w:t>
            </w:r>
            <w:r>
              <w:rPr>
                <w:b w:val="1"/>
                <w:i w:val="1"/>
              </w:rPr>
              <w:t>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10000">
            <w:pPr>
              <w:widowControl w:val="0"/>
              <w:spacing w:line="272" w:lineRule="exact"/>
              <w:ind w:firstLine="0" w:left="102"/>
              <w:jc w:val="center"/>
              <w:rPr>
                <w:i w:val="1"/>
              </w:rPr>
            </w:pPr>
            <w:r>
              <w:rPr>
                <w:b w:val="1"/>
                <w:i w:val="1"/>
              </w:rPr>
              <w:t>В</w:t>
            </w:r>
            <w:r>
              <w:rPr>
                <w:b w:val="1"/>
                <w:i w:val="1"/>
                <w:spacing w:val="1"/>
              </w:rPr>
              <w:t>р</w:t>
            </w:r>
            <w:r>
              <w:rPr>
                <w:b w:val="1"/>
                <w:i w:val="1"/>
                <w:spacing w:val="-1"/>
              </w:rPr>
              <w:t>е</w:t>
            </w:r>
            <w:r>
              <w:rPr>
                <w:b w:val="1"/>
                <w:i w:val="1"/>
              </w:rPr>
              <w:t>мя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10000">
            <w:pPr>
              <w:widowControl w:val="0"/>
              <w:spacing w:line="272" w:lineRule="exact"/>
              <w:ind w:firstLine="0" w:left="102"/>
              <w:jc w:val="center"/>
              <w:rPr>
                <w:i w:val="1"/>
              </w:rPr>
            </w:pPr>
            <w:r>
              <w:rPr>
                <w:b w:val="1"/>
                <w:i w:val="1"/>
              </w:rPr>
              <w:t>И</w:t>
            </w:r>
            <w:r>
              <w:rPr>
                <w:b w:val="1"/>
                <w:i w:val="1"/>
                <w:spacing w:val="1"/>
              </w:rPr>
              <w:t>н</w:t>
            </w:r>
            <w:r>
              <w:rPr>
                <w:b w:val="1"/>
                <w:i w:val="1"/>
                <w:spacing w:val="2"/>
              </w:rPr>
              <w:t>т</w:t>
            </w:r>
            <w:r>
              <w:rPr>
                <w:b w:val="1"/>
                <w:i w:val="1"/>
                <w:spacing w:val="-1"/>
              </w:rPr>
              <w:t>ег</w:t>
            </w:r>
            <w:r>
              <w:rPr>
                <w:b w:val="1"/>
                <w:i w:val="1"/>
                <w:spacing w:val="1"/>
              </w:rPr>
              <w:t>р</w:t>
            </w:r>
            <w:r>
              <w:rPr>
                <w:b w:val="1"/>
                <w:i w:val="1"/>
              </w:rPr>
              <w:t>а</w:t>
            </w:r>
            <w:r>
              <w:rPr>
                <w:b w:val="1"/>
                <w:i w:val="1"/>
                <w:spacing w:val="-1"/>
              </w:rPr>
              <w:t>ц</w:t>
            </w:r>
            <w:r>
              <w:rPr>
                <w:b w:val="1"/>
                <w:i w:val="1"/>
                <w:spacing w:val="1"/>
              </w:rPr>
              <w:t>и</w:t>
            </w:r>
            <w:r>
              <w:rPr>
                <w:b w:val="1"/>
                <w:i w:val="1"/>
              </w:rPr>
              <w:t>я</w:t>
            </w:r>
            <w:r>
              <w:rPr>
                <w:b w:val="1"/>
                <w:i w:val="1"/>
                <w:spacing w:val="1"/>
              </w:rPr>
              <w:t xml:space="preserve"> п</w:t>
            </w:r>
            <w:r>
              <w:rPr>
                <w:b w:val="1"/>
                <w:i w:val="1"/>
                <w:spacing w:val="-1"/>
              </w:rPr>
              <w:t>р</w:t>
            </w:r>
            <w:r>
              <w:rPr>
                <w:b w:val="1"/>
                <w:i w:val="1"/>
                <w:spacing w:val="1"/>
              </w:rPr>
              <w:t>и</w:t>
            </w:r>
            <w:r>
              <w:rPr>
                <w:b w:val="1"/>
                <w:i w:val="1"/>
              </w:rPr>
              <w:t>о</w:t>
            </w:r>
            <w:r>
              <w:rPr>
                <w:b w:val="1"/>
                <w:i w:val="1"/>
                <w:spacing w:val="-1"/>
              </w:rPr>
              <w:t>р</w:t>
            </w:r>
            <w:r>
              <w:rPr>
                <w:b w:val="1"/>
                <w:i w:val="1"/>
                <w:spacing w:val="1"/>
              </w:rPr>
              <w:t>и</w:t>
            </w:r>
            <w:r>
              <w:rPr>
                <w:b w:val="1"/>
                <w:i w:val="1"/>
                <w:spacing w:val="2"/>
              </w:rPr>
              <w:t>т</w:t>
            </w:r>
            <w:r>
              <w:rPr>
                <w:b w:val="1"/>
                <w:i w:val="1"/>
                <w:spacing w:val="-3"/>
              </w:rPr>
              <w:t>е</w:t>
            </w:r>
            <w:r>
              <w:rPr>
                <w:b w:val="1"/>
                <w:i w:val="1"/>
                <w:spacing w:val="2"/>
              </w:rPr>
              <w:t>т</w:t>
            </w:r>
            <w:r>
              <w:rPr>
                <w:b w:val="1"/>
                <w:i w:val="1"/>
                <w:spacing w:val="1"/>
              </w:rPr>
              <w:t>н</w:t>
            </w:r>
            <w:r>
              <w:rPr>
                <w:b w:val="1"/>
                <w:i w:val="1"/>
              </w:rPr>
              <w:t>ых</w:t>
            </w:r>
          </w:p>
          <w:p w14:paraId="C0010000">
            <w:pPr>
              <w:widowControl w:val="0"/>
              <w:ind w:firstLine="0" w:left="102"/>
              <w:jc w:val="center"/>
              <w:rPr>
                <w:i w:val="1"/>
              </w:rPr>
            </w:pPr>
            <w:r>
              <w:rPr>
                <w:b w:val="1"/>
                <w:i w:val="1"/>
              </w:rPr>
              <w:t>об</w:t>
            </w:r>
            <w:r>
              <w:rPr>
                <w:b w:val="1"/>
                <w:i w:val="1"/>
                <w:spacing w:val="1"/>
              </w:rPr>
              <w:t>р</w:t>
            </w:r>
            <w:r>
              <w:rPr>
                <w:b w:val="1"/>
                <w:i w:val="1"/>
              </w:rPr>
              <w:t>азова</w:t>
            </w:r>
            <w:r>
              <w:rPr>
                <w:b w:val="1"/>
                <w:i w:val="1"/>
                <w:spacing w:val="2"/>
              </w:rPr>
              <w:t>т</w:t>
            </w:r>
            <w:r>
              <w:rPr>
                <w:b w:val="1"/>
                <w:i w:val="1"/>
                <w:spacing w:val="-1"/>
              </w:rPr>
              <w:t>е</w:t>
            </w:r>
            <w:r>
              <w:rPr>
                <w:b w:val="1"/>
                <w:i w:val="1"/>
              </w:rPr>
              <w:t>ль</w:t>
            </w:r>
            <w:r>
              <w:rPr>
                <w:b w:val="1"/>
                <w:i w:val="1"/>
                <w:spacing w:val="1"/>
              </w:rPr>
              <w:t>н</w:t>
            </w:r>
            <w:r>
              <w:rPr>
                <w:b w:val="1"/>
                <w:i w:val="1"/>
              </w:rPr>
              <w:t>ых обл</w:t>
            </w:r>
            <w:r>
              <w:rPr>
                <w:b w:val="1"/>
                <w:i w:val="1"/>
                <w:spacing w:val="-3"/>
              </w:rPr>
              <w:t>а</w:t>
            </w:r>
            <w:r>
              <w:rPr>
                <w:b w:val="1"/>
                <w:i w:val="1"/>
                <w:spacing w:val="-1"/>
              </w:rPr>
              <w:t>с</w:t>
            </w:r>
            <w:r>
              <w:rPr>
                <w:b w:val="1"/>
                <w:i w:val="1"/>
                <w:spacing w:val="2"/>
              </w:rPr>
              <w:t>т</w:t>
            </w:r>
            <w:r>
              <w:rPr>
                <w:b w:val="1"/>
                <w:i w:val="1"/>
                <w:spacing w:val="-1"/>
              </w:rPr>
              <w:t>е</w:t>
            </w:r>
            <w:r>
              <w:rPr>
                <w:b w:val="1"/>
                <w:i w:val="1"/>
              </w:rPr>
              <w:t>й</w:t>
            </w:r>
          </w:p>
        </w:tc>
      </w:tr>
      <w:tr>
        <w:trPr>
          <w:trHeight w:hRule="exact" w:val="2243"/>
        </w:trPr>
        <w:tc>
          <w:tcPr>
            <w:tcW w:type="dxa" w:w="1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10000">
            <w:pPr>
              <w:widowControl w:val="0"/>
              <w:spacing w:line="272" w:lineRule="exact"/>
              <w:ind w:firstLine="0" w:left="102"/>
            </w:pPr>
            <w:r>
              <w:t>По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д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ни</w:t>
            </w:r>
            <w:r>
              <w:t>к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201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1.Речевое развитие</w:t>
            </w:r>
          </w:p>
          <w:p w14:paraId="C3010000">
            <w:pPr>
              <w:widowControl w:val="0"/>
              <w:spacing w:line="272" w:lineRule="exact"/>
              <w:ind w:firstLine="0" w:left="105"/>
              <w:rPr>
                <w:spacing w:val="-10"/>
              </w:rPr>
            </w:pPr>
            <w:r>
              <w:rPr>
                <w:spacing w:val="-10"/>
              </w:rPr>
              <w:t>(развитие речи</w:t>
            </w:r>
            <w:r>
              <w:rPr>
                <w:spacing w:val="-10"/>
              </w:rPr>
              <w:t>)</w:t>
            </w:r>
          </w:p>
          <w:p w14:paraId="C4010000">
            <w:pPr>
              <w:widowControl w:val="0"/>
              <w:ind/>
            </w:pPr>
            <w:r>
              <w:t xml:space="preserve"> 2.Художественно-эстетическое развитие                    (рисование)</w:t>
            </w:r>
          </w:p>
          <w:p w14:paraId="C5010000">
            <w:pPr>
              <w:widowControl w:val="0"/>
              <w:ind/>
            </w:pPr>
            <w:r>
              <w:t xml:space="preserve"> 3.Физическое развитие</w:t>
            </w:r>
          </w:p>
          <w:p w14:paraId="C6010000">
            <w:pPr>
              <w:widowControl w:val="0"/>
              <w:ind/>
            </w:pPr>
            <w:r>
              <w:t xml:space="preserve">  (физкультура на прогулке</w:t>
            </w:r>
            <w:r>
              <w:t>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7010000">
            <w:pPr>
              <w:widowControl w:val="0"/>
              <w:spacing w:line="272" w:lineRule="exact"/>
              <w:ind/>
            </w:pPr>
            <w:r>
              <w:t xml:space="preserve"> </w:t>
            </w:r>
            <w:r>
              <w:t>9.15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9.30</w:t>
            </w:r>
          </w:p>
          <w:p w14:paraId="C8010000">
            <w:pPr>
              <w:widowControl w:val="0"/>
              <w:spacing w:before="2" w:line="150" w:lineRule="exact"/>
              <w:ind/>
              <w:jc w:val="center"/>
            </w:pPr>
          </w:p>
          <w:p w14:paraId="C9010000">
            <w:pPr>
              <w:widowControl w:val="0"/>
              <w:ind/>
            </w:pPr>
            <w:r>
              <w:t xml:space="preserve"> </w:t>
            </w:r>
          </w:p>
          <w:p w14:paraId="CA010000">
            <w:pPr>
              <w:widowControl w:val="0"/>
              <w:ind/>
            </w:pPr>
            <w:r>
              <w:t xml:space="preserve"> </w:t>
            </w:r>
            <w:r>
              <w:t>9.40 – 9.55</w:t>
            </w:r>
          </w:p>
          <w:p w14:paraId="CB010000">
            <w:pPr>
              <w:widowControl w:val="0"/>
              <w:spacing w:line="200" w:lineRule="exact"/>
              <w:ind/>
              <w:jc w:val="center"/>
            </w:pPr>
          </w:p>
          <w:p w14:paraId="CC010000">
            <w:pPr>
              <w:widowControl w:val="0"/>
              <w:spacing w:line="200" w:lineRule="exact"/>
              <w:ind/>
              <w:jc w:val="center"/>
            </w:pPr>
          </w:p>
          <w:p w14:paraId="CD010000">
            <w:pPr>
              <w:widowControl w:val="0"/>
              <w:ind/>
            </w:pPr>
            <w:r>
              <w:t xml:space="preserve"> </w:t>
            </w:r>
            <w:r>
              <w:t>10.30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10.45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E010000">
            <w:pPr>
              <w:widowControl w:val="0"/>
              <w:spacing w:before="2" w:line="272" w:lineRule="exact"/>
              <w:ind w:right="381"/>
            </w:pPr>
            <w:r>
              <w:t>1.Социально-коммуникативное развитие</w:t>
            </w:r>
          </w:p>
          <w:p w14:paraId="CF01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 2. Речевое развитие</w:t>
            </w:r>
          </w:p>
          <w:p w14:paraId="D001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 3. Художественно-эстетическое развитие</w:t>
            </w:r>
          </w:p>
          <w:p w14:paraId="D1010000">
            <w:pPr>
              <w:widowControl w:val="0"/>
              <w:ind/>
            </w:pPr>
            <w:r>
              <w:t xml:space="preserve">  4.Физическое развитие</w:t>
            </w:r>
          </w:p>
          <w:p w14:paraId="D2010000">
            <w:pPr>
              <w:widowControl w:val="0"/>
              <w:spacing w:before="16" w:line="260" w:lineRule="exact"/>
              <w:ind/>
            </w:pPr>
          </w:p>
          <w:p w14:paraId="D3010000">
            <w:pPr>
              <w:widowControl w:val="0"/>
              <w:ind w:firstLine="0" w:left="102"/>
            </w:pPr>
          </w:p>
        </w:tc>
      </w:tr>
      <w:tr>
        <w:trPr>
          <w:trHeight w:hRule="exact" w:val="2119"/>
        </w:trPr>
        <w:tc>
          <w:tcPr>
            <w:tcW w:type="dxa" w:w="1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4010000">
            <w:pPr>
              <w:widowControl w:val="0"/>
              <w:spacing w:line="272" w:lineRule="exact"/>
              <w:ind w:firstLine="0" w:left="102"/>
            </w:pPr>
            <w:r>
              <w:t>В</w:t>
            </w:r>
            <w:r>
              <w:rPr>
                <w:spacing w:val="2"/>
              </w:rPr>
              <w:t>т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рн</w:t>
            </w:r>
            <w:r>
              <w:rPr>
                <w:spacing w:val="-1"/>
              </w:rPr>
              <w:t>и</w:t>
            </w:r>
            <w:r>
              <w:t>к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5010000">
            <w:pPr>
              <w:widowControl w:val="0"/>
              <w:spacing w:line="272" w:lineRule="exact"/>
              <w:ind w:firstLine="0" w:left="105"/>
            </w:pPr>
            <w:r>
              <w:t>1.Поз</w:t>
            </w:r>
            <w:r>
              <w:rPr>
                <w:spacing w:val="1"/>
              </w:rPr>
              <w:t>н</w:t>
            </w:r>
            <w:r>
              <w:t>ава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но</w:t>
            </w:r>
            <w:r>
              <w:t>е развитие</w:t>
            </w:r>
            <w:r>
              <w:t xml:space="preserve">   </w:t>
            </w:r>
            <w:r>
              <w:rPr>
                <w:b w:val="1"/>
                <w:spacing w:val="-1"/>
              </w:rPr>
              <w:t>(</w:t>
            </w:r>
            <w:r>
              <w:t>ФЭМП)</w:t>
            </w:r>
          </w:p>
          <w:p w14:paraId="D6010000">
            <w:pPr>
              <w:widowControl w:val="0"/>
              <w:spacing w:line="271" w:lineRule="exact"/>
              <w:ind/>
              <w:rPr>
                <w:i w:val="1"/>
              </w:rPr>
            </w:pPr>
            <w:r>
              <w:rPr>
                <w:i w:val="1"/>
              </w:rPr>
              <w:t xml:space="preserve">  </w:t>
            </w:r>
          </w:p>
          <w:p w14:paraId="D7010000">
            <w:pPr>
              <w:widowControl w:val="0"/>
              <w:ind/>
              <w:rPr>
                <w:spacing w:val="1"/>
              </w:rPr>
            </w:pPr>
            <w:r>
              <w:t xml:space="preserve"> 2.</w:t>
            </w:r>
            <w:r>
              <w:rPr>
                <w:spacing w:val="-1"/>
              </w:rPr>
              <w:t>Художественно-эстетическое</w:t>
            </w:r>
            <w:r>
              <w:rPr>
                <w:spacing w:val="1"/>
              </w:rPr>
              <w:t xml:space="preserve"> развитие (музыка)</w:t>
            </w:r>
          </w:p>
          <w:p w14:paraId="D8010000">
            <w:pPr>
              <w:widowControl w:val="0"/>
              <w:ind/>
              <w:rPr>
                <w:spacing w:val="1"/>
              </w:rPr>
            </w:pPr>
          </w:p>
          <w:p w14:paraId="D9010000">
            <w:pPr>
              <w:widowControl w:val="0"/>
              <w:ind/>
              <w:rPr>
                <w:i w:val="1"/>
              </w:rPr>
            </w:pPr>
            <w:r>
              <w:rPr>
                <w:spacing w:val="1"/>
              </w:rPr>
              <w:t xml:space="preserve"> Доп.образ «Здорвячок»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A010000">
            <w:pPr>
              <w:widowControl w:val="0"/>
              <w:spacing w:line="272" w:lineRule="exact"/>
              <w:ind w:firstLine="0" w:left="102"/>
            </w:pPr>
            <w:r>
              <w:t xml:space="preserve"> </w:t>
            </w:r>
            <w:r>
              <w:t>9.15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9.30</w:t>
            </w:r>
          </w:p>
          <w:p w14:paraId="DB010000">
            <w:pPr>
              <w:widowControl w:val="0"/>
              <w:spacing w:before="2" w:line="150" w:lineRule="exact"/>
              <w:ind/>
              <w:jc w:val="center"/>
            </w:pPr>
          </w:p>
          <w:p w14:paraId="DC010000">
            <w:pPr>
              <w:widowControl w:val="0"/>
              <w:spacing w:line="200" w:lineRule="exact"/>
              <w:ind/>
              <w:jc w:val="center"/>
            </w:pPr>
          </w:p>
          <w:p w14:paraId="DD010000">
            <w:pPr>
              <w:widowControl w:val="0"/>
              <w:ind/>
              <w:jc w:val="center"/>
            </w:pPr>
            <w:r>
              <w:t>10.10 – 10.2</w:t>
            </w:r>
            <w:r>
              <w:t>5</w:t>
            </w:r>
          </w:p>
          <w:p w14:paraId="DE010000">
            <w:pPr>
              <w:widowControl w:val="0"/>
              <w:ind w:firstLine="0" w:left="102"/>
              <w:jc w:val="center"/>
            </w:pPr>
          </w:p>
          <w:p w14:paraId="DF010000">
            <w:pPr>
              <w:widowControl w:val="0"/>
              <w:ind w:firstLine="0" w:left="102"/>
              <w:jc w:val="center"/>
            </w:pPr>
            <w:r>
              <w:t>15.40 – 15.55</w:t>
            </w:r>
          </w:p>
          <w:p w14:paraId="E0010000">
            <w:pPr>
              <w:widowControl w:val="0"/>
              <w:ind w:firstLine="0" w:left="102"/>
              <w:jc w:val="center"/>
            </w:pPr>
          </w:p>
          <w:p w14:paraId="E1010000">
            <w:pPr>
              <w:widowControl w:val="0"/>
              <w:ind w:firstLine="0" w:left="102"/>
            </w:pPr>
            <w:r>
              <w:t xml:space="preserve"> </w:t>
            </w:r>
            <w:r>
              <w:t>16.15-17.00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2010000">
            <w:pPr>
              <w:widowControl w:val="0"/>
              <w:spacing w:before="2" w:line="272" w:lineRule="exact"/>
              <w:ind w:right="381"/>
            </w:pPr>
            <w:r>
              <w:t>1.Социально-коммуникативное развитие</w:t>
            </w:r>
          </w:p>
          <w:p w14:paraId="E301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 2.  Художественно-эстетическое развитие</w:t>
            </w:r>
          </w:p>
          <w:p w14:paraId="E4010000">
            <w:pPr>
              <w:widowControl w:val="0"/>
              <w:ind/>
            </w:pPr>
            <w:r>
              <w:t xml:space="preserve"> </w:t>
            </w:r>
            <w:r>
              <w:t>3. Познавательное развитие</w:t>
            </w:r>
          </w:p>
          <w:p w14:paraId="E5010000">
            <w:pPr>
              <w:widowControl w:val="0"/>
              <w:ind/>
            </w:pPr>
            <w:r>
              <w:t xml:space="preserve"> 4. Физическое развитие</w:t>
            </w:r>
          </w:p>
        </w:tc>
      </w:tr>
      <w:tr>
        <w:trPr>
          <w:trHeight w:hRule="exact" w:val="1944"/>
        </w:trPr>
        <w:tc>
          <w:tcPr>
            <w:tcW w:type="dxa" w:w="1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6010000">
            <w:pPr>
              <w:widowControl w:val="0"/>
              <w:spacing w:line="272" w:lineRule="exact"/>
              <w:ind w:firstLine="0" w:left="102"/>
            </w:pPr>
            <w:r>
              <w:t>Среда</w:t>
            </w:r>
          </w:p>
        </w:tc>
        <w:tc>
          <w:tcPr>
            <w:tcW w:type="dxa" w:w="3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7010000">
            <w:pPr>
              <w:widowControl w:val="0"/>
              <w:spacing w:line="272" w:lineRule="exact"/>
              <w:ind/>
            </w:pPr>
            <w:r>
              <w:t xml:space="preserve"> 1.Художественно-эстетическое развитие</w:t>
            </w:r>
          </w:p>
          <w:p w14:paraId="E8010000">
            <w:pPr>
              <w:widowControl w:val="0"/>
              <w:spacing w:line="271" w:lineRule="exact"/>
              <w:ind w:firstLine="0" w:left="105"/>
            </w:pPr>
            <w:r>
              <w:rPr>
                <w:b w:val="1"/>
                <w:spacing w:val="-1"/>
              </w:rPr>
              <w:t>(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пк</w:t>
            </w:r>
            <w:r>
              <w:t>а</w:t>
            </w:r>
            <w:r>
              <w:rPr>
                <w:spacing w:val="-1"/>
              </w:rPr>
              <w:t>/а</w:t>
            </w:r>
            <w:r>
              <w:rPr>
                <w:spacing w:val="1"/>
              </w:rPr>
              <w:t>пп</w:t>
            </w:r>
            <w:r>
              <w:t>л</w:t>
            </w:r>
            <w:r>
              <w:rPr>
                <w:spacing w:val="1"/>
              </w:rPr>
              <w:t>ик</w:t>
            </w:r>
            <w:r>
              <w:rPr>
                <w:spacing w:val="-3"/>
              </w:rPr>
              <w:t>а</w:t>
            </w:r>
            <w:r>
              <w:rPr>
                <w:spacing w:val="1"/>
              </w:rPr>
              <w:t>ци</w:t>
            </w:r>
            <w:r>
              <w:rPr>
                <w:spacing w:val="3"/>
              </w:rPr>
              <w:t>я</w:t>
            </w:r>
            <w:r>
              <w:rPr>
                <w:b w:val="1"/>
              </w:rPr>
              <w:t>)</w:t>
            </w:r>
          </w:p>
          <w:p w14:paraId="E9010000">
            <w:pPr>
              <w:widowControl w:val="0"/>
              <w:ind/>
            </w:pPr>
            <w:r>
              <w:t>2.Физическое развитие</w:t>
            </w:r>
          </w:p>
          <w:p w14:paraId="EA010000">
            <w:pPr>
              <w:widowControl w:val="0"/>
              <w:ind/>
            </w:pPr>
            <w:r>
              <w:t xml:space="preserve">(физическая культура)    </w:t>
            </w:r>
          </w:p>
          <w:p w14:paraId="EB010000">
            <w:pPr>
              <w:widowControl w:val="0"/>
              <w:ind w:firstLine="0" w:left="105"/>
            </w:pPr>
          </w:p>
          <w:p w14:paraId="EC010000">
            <w:pPr>
              <w:widowControl w:val="0"/>
              <w:spacing w:line="272" w:lineRule="exact"/>
              <w:ind w:firstLine="0" w:left="105"/>
            </w:pPr>
          </w:p>
          <w:p w14:paraId="ED010000">
            <w:pPr>
              <w:widowControl w:val="0"/>
              <w:spacing w:line="271" w:lineRule="exact"/>
              <w:ind w:firstLine="0" w:left="105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E010000">
            <w:pPr>
              <w:widowControl w:val="0"/>
              <w:spacing w:line="272" w:lineRule="exact"/>
              <w:ind/>
            </w:pPr>
            <w:r>
              <w:t xml:space="preserve"> </w:t>
            </w:r>
            <w:r>
              <w:t>9.15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9.30</w:t>
            </w:r>
          </w:p>
          <w:p w14:paraId="EF010000">
            <w:pPr>
              <w:widowControl w:val="0"/>
              <w:spacing w:before="2" w:line="150" w:lineRule="exact"/>
              <w:ind/>
              <w:jc w:val="center"/>
            </w:pPr>
          </w:p>
          <w:p w14:paraId="F0010000">
            <w:pPr>
              <w:widowControl w:val="0"/>
              <w:spacing w:line="200" w:lineRule="exact"/>
              <w:ind/>
              <w:jc w:val="center"/>
            </w:pPr>
          </w:p>
          <w:p w14:paraId="F1010000">
            <w:pPr>
              <w:widowControl w:val="0"/>
              <w:ind/>
              <w:jc w:val="center"/>
            </w:pPr>
            <w:r>
              <w:t>15.05</w:t>
            </w:r>
            <w:r>
              <w:t xml:space="preserve"> - </w:t>
            </w:r>
            <w:r>
              <w:t>15.20</w:t>
            </w:r>
            <w:r>
              <w:t xml:space="preserve"> </w:t>
            </w:r>
            <w:r>
              <w:t xml:space="preserve">          </w:t>
            </w:r>
            <w:r>
              <w:t xml:space="preserve">15.20 – </w:t>
            </w:r>
            <w:r>
              <w:t>15.35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2010000">
            <w:pPr>
              <w:widowControl w:val="0"/>
              <w:ind/>
            </w:pPr>
            <w:r>
              <w:rPr>
                <w:spacing w:val="-10"/>
              </w:rPr>
              <w:t xml:space="preserve"> </w:t>
            </w:r>
            <w:r>
              <w:rPr>
                <w:spacing w:val="-10"/>
              </w:rPr>
              <w:t>1.  Художественно-эстетическое развитие</w:t>
            </w:r>
          </w:p>
          <w:p w14:paraId="F3010000">
            <w:pPr>
              <w:widowControl w:val="0"/>
              <w:tabs>
                <w:tab w:leader="none" w:pos="172" w:val="left"/>
              </w:tabs>
              <w:ind/>
            </w:pPr>
            <w:r>
              <w:t xml:space="preserve"> </w:t>
            </w:r>
            <w:r>
              <w:t>2.Физическое развитие</w:t>
            </w:r>
          </w:p>
          <w:p w14:paraId="F4010000">
            <w:pPr>
              <w:widowControl w:val="0"/>
              <w:spacing w:before="2" w:line="272" w:lineRule="exact"/>
              <w:ind w:right="381"/>
            </w:pPr>
            <w:r>
              <w:rPr>
                <w:spacing w:val="-10"/>
              </w:rPr>
              <w:t xml:space="preserve"> </w:t>
            </w:r>
            <w:r>
              <w:t>3</w:t>
            </w:r>
            <w:r>
              <w:t>.Социально-коммуникативное развитие</w:t>
            </w:r>
          </w:p>
          <w:p w14:paraId="F5010000"/>
        </w:tc>
      </w:tr>
    </w:tbl>
    <w:p w14:paraId="F6010000">
      <w:pPr>
        <w:rPr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1365"/>
        <w:gridCol w:w="3260"/>
        <w:gridCol w:w="1559"/>
        <w:gridCol w:w="3827"/>
      </w:tblGrid>
      <w:tr>
        <w:trPr>
          <w:trHeight w:hRule="exact" w:val="2167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7010000">
            <w:pPr>
              <w:widowControl w:val="0"/>
              <w:spacing w:line="274" w:lineRule="exact"/>
              <w:ind w:firstLine="0" w:left="102"/>
            </w:pPr>
            <w:r>
              <w:rPr>
                <w:spacing w:val="-1"/>
              </w:rPr>
              <w:t>Че</w:t>
            </w:r>
            <w:r>
              <w:rPr>
                <w:spacing w:val="2"/>
              </w:rPr>
              <w:t>т</w:t>
            </w:r>
            <w:r>
              <w:t>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р</w:t>
            </w:r>
            <w:r>
              <w:t>г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8010000">
            <w:pPr>
              <w:widowControl w:val="0"/>
              <w:ind/>
            </w:pPr>
            <w:r>
              <w:t>1.</w:t>
            </w:r>
            <w:r>
              <w:rPr>
                <w:spacing w:val="-1"/>
              </w:rPr>
              <w:t xml:space="preserve"> Художественно-                   эстетическое развитие (музыка)</w:t>
            </w:r>
          </w:p>
          <w:p w14:paraId="F9010000">
            <w:pPr>
              <w:widowControl w:val="0"/>
              <w:spacing w:line="272" w:lineRule="exact"/>
              <w:ind/>
            </w:pPr>
            <w:r>
              <w:t>2</w:t>
            </w:r>
            <w:r>
              <w:t>.  Речевое развитие (чтение художественной литературы)</w:t>
            </w:r>
            <w:r>
              <w:t xml:space="preserve"> </w:t>
            </w:r>
          </w:p>
          <w:p w14:paraId="FA010000">
            <w:pPr>
              <w:widowControl w:val="0"/>
              <w:spacing w:line="271" w:lineRule="exact"/>
              <w:ind/>
              <w:rPr>
                <w:i w:val="1"/>
              </w:rPr>
            </w:pPr>
            <w:r>
              <w:rPr>
                <w:i w:val="1"/>
              </w:rPr>
              <w:t xml:space="preserve">   </w:t>
            </w:r>
            <w:r>
              <w:rPr>
                <w:i w:val="1"/>
              </w:rPr>
              <w:t>«Цветные ладошки»</w:t>
            </w:r>
          </w:p>
          <w:p w14:paraId="FB010000">
            <w:pPr>
              <w:widowControl w:val="0"/>
              <w:spacing w:line="271" w:lineRule="exact"/>
              <w:ind/>
              <w:rPr>
                <w:i w:val="1"/>
              </w:rPr>
            </w:pP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(доп. Образование</w:t>
            </w:r>
            <w:r>
              <w:rPr>
                <w:i w:val="1"/>
              </w:rPr>
              <w:t>.                       2 пол.дн</w:t>
            </w:r>
            <w:r>
              <w:rPr>
                <w:i w:val="1"/>
              </w:rPr>
              <w:t>)</w:t>
            </w:r>
          </w:p>
          <w:p w14:paraId="FC010000">
            <w:pPr>
              <w:widowControl w:val="0"/>
              <w:spacing w:line="271" w:lineRule="exact"/>
              <w:ind w:firstLine="0" w:left="105"/>
            </w:pPr>
          </w:p>
          <w:p w14:paraId="FD010000">
            <w:pPr>
              <w:widowControl w:val="0"/>
              <w:spacing w:line="272" w:lineRule="exact"/>
              <w:ind/>
            </w:pPr>
          </w:p>
          <w:p w14:paraId="FE010000">
            <w:pPr>
              <w:widowControl w:val="0"/>
              <w:spacing w:line="272" w:lineRule="exact"/>
              <w:ind/>
            </w:pPr>
          </w:p>
          <w:p w14:paraId="FF010000">
            <w:pPr>
              <w:widowControl w:val="0"/>
              <w:spacing w:line="272" w:lineRule="exact"/>
              <w:ind/>
            </w:pPr>
          </w:p>
          <w:p w14:paraId="00020000">
            <w:pPr>
              <w:widowControl w:val="0"/>
              <w:spacing w:line="272" w:lineRule="exact"/>
              <w:ind/>
            </w:pPr>
          </w:p>
          <w:p w14:paraId="01020000">
            <w:pPr>
              <w:widowControl w:val="0"/>
              <w:spacing w:before="5"/>
              <w:ind w:firstLine="0" w:left="105"/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2020000">
            <w:pPr>
              <w:widowControl w:val="0"/>
              <w:spacing w:line="274" w:lineRule="exact"/>
              <w:ind/>
              <w:jc w:val="center"/>
            </w:pPr>
            <w:r>
              <w:t>9.15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9.30</w:t>
            </w:r>
          </w:p>
          <w:p w14:paraId="03020000">
            <w:pPr>
              <w:widowControl w:val="0"/>
              <w:spacing w:before="4" w:line="100" w:lineRule="exact"/>
              <w:ind/>
              <w:jc w:val="center"/>
            </w:pPr>
          </w:p>
          <w:p w14:paraId="04020000">
            <w:pPr>
              <w:widowControl w:val="0"/>
              <w:spacing w:line="200" w:lineRule="exact"/>
              <w:ind/>
              <w:jc w:val="center"/>
            </w:pPr>
          </w:p>
          <w:p w14:paraId="05020000">
            <w:pPr>
              <w:widowControl w:val="0"/>
              <w:spacing w:line="200" w:lineRule="exact"/>
              <w:ind/>
              <w:jc w:val="center"/>
            </w:pPr>
          </w:p>
          <w:p w14:paraId="06020000">
            <w:pPr>
              <w:widowControl w:val="0"/>
              <w:ind/>
              <w:jc w:val="center"/>
            </w:pPr>
            <w:r>
              <w:t>9.40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9.55</w:t>
            </w:r>
          </w:p>
          <w:p w14:paraId="07020000">
            <w:pPr>
              <w:ind/>
              <w:jc w:val="center"/>
            </w:pPr>
          </w:p>
          <w:p w14:paraId="08020000">
            <w:pPr>
              <w:ind/>
              <w:jc w:val="center"/>
            </w:pPr>
            <w:r>
              <w:t>15.40 – 15.55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9020000">
            <w:pPr>
              <w:widowControl w:val="0"/>
              <w:ind/>
            </w:pPr>
            <w:r>
              <w:rPr>
                <w:spacing w:val="-10"/>
              </w:rPr>
              <w:t xml:space="preserve"> </w:t>
            </w:r>
            <w:r>
              <w:rPr>
                <w:spacing w:val="-10"/>
              </w:rPr>
              <w:t>1.  Художественно-эстетическое развитие</w:t>
            </w:r>
          </w:p>
          <w:p w14:paraId="0A020000">
            <w:pPr>
              <w:widowControl w:val="0"/>
              <w:spacing w:before="2" w:line="272" w:lineRule="exact"/>
              <w:ind w:firstLine="0" w:left="102" w:right="381"/>
            </w:pPr>
            <w:r>
              <w:t>2.Социально-коммуникативное развитие</w:t>
            </w:r>
          </w:p>
          <w:p w14:paraId="0B020000">
            <w:pPr>
              <w:widowControl w:val="0"/>
              <w:spacing w:before="2" w:line="272" w:lineRule="exact"/>
              <w:ind w:firstLine="0" w:left="102" w:right="381"/>
            </w:pPr>
            <w:r>
              <w:t>3. Речевое развитие</w:t>
            </w:r>
          </w:p>
          <w:p w14:paraId="0C020000">
            <w:pPr>
              <w:widowControl w:val="0"/>
              <w:ind w:firstLine="0" w:left="102"/>
            </w:pPr>
          </w:p>
          <w:p w14:paraId="0D020000">
            <w:pPr>
              <w:widowControl w:val="0"/>
              <w:ind w:firstLine="0" w:left="102"/>
            </w:pPr>
          </w:p>
        </w:tc>
      </w:tr>
      <w:tr>
        <w:trPr>
          <w:trHeight w:hRule="exact" w:val="2268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E020000">
            <w:pPr>
              <w:widowControl w:val="0"/>
              <w:spacing w:line="272" w:lineRule="exact"/>
              <w:ind w:firstLine="0" w:left="102"/>
            </w:pPr>
            <w:r>
              <w:t>Пя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иц</w:t>
            </w:r>
            <w:r>
              <w:t>а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20000">
            <w:pPr>
              <w:widowControl w:val="0"/>
              <w:ind/>
            </w:pPr>
            <w:r>
              <w:t xml:space="preserve"> 1. Физическое развитие</w:t>
            </w:r>
            <w:r>
              <w:t xml:space="preserve"> (физическая культура)    </w:t>
            </w:r>
          </w:p>
          <w:p w14:paraId="10020000">
            <w:pPr>
              <w:widowControl w:val="0"/>
              <w:spacing w:line="272" w:lineRule="exact"/>
              <w:ind w:firstLine="0" w:left="105"/>
            </w:pPr>
          </w:p>
          <w:p w14:paraId="11020000">
            <w:pPr>
              <w:widowControl w:val="0"/>
              <w:spacing w:line="240" w:lineRule="auto"/>
              <w:ind w:right="-142"/>
              <w:rPr>
                <w:spacing w:val="1"/>
              </w:rPr>
            </w:pPr>
            <w:r>
              <w:rPr>
                <w:spacing w:val="1"/>
              </w:rPr>
              <w:t xml:space="preserve"> 2.Познавательное развитие</w:t>
            </w:r>
          </w:p>
          <w:p w14:paraId="12020000">
            <w:pPr>
              <w:widowControl w:val="0"/>
              <w:spacing w:line="240" w:lineRule="auto"/>
              <w:ind w:right="194"/>
            </w:pP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(</w:t>
            </w:r>
            <w:r>
              <w:t>ознакомление                               с окружающим миром</w:t>
            </w:r>
            <w:r>
              <w:rPr>
                <w:spacing w:val="-1"/>
              </w:rPr>
              <w:t>)</w:t>
            </w:r>
          </w:p>
          <w:p w14:paraId="13020000">
            <w:pPr>
              <w:widowControl w:val="0"/>
              <w:ind w:firstLine="0" w:left="105" w:right="266"/>
            </w:pPr>
          </w:p>
          <w:p w14:paraId="14020000">
            <w:pPr>
              <w:widowControl w:val="0"/>
              <w:ind w:firstLine="0" w:left="105" w:right="266"/>
            </w:pPr>
          </w:p>
          <w:p w14:paraId="15020000"/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6020000">
            <w:pPr>
              <w:widowControl w:val="0"/>
              <w:spacing w:line="272" w:lineRule="exact"/>
              <w:ind/>
              <w:jc w:val="center"/>
            </w:pPr>
            <w:r>
              <w:t xml:space="preserve">  9.05 – 9.20</w:t>
            </w:r>
          </w:p>
          <w:p w14:paraId="17020000">
            <w:pPr>
              <w:widowControl w:val="0"/>
              <w:spacing w:line="272" w:lineRule="exact"/>
              <w:ind w:firstLine="0" w:left="102"/>
              <w:jc w:val="center"/>
            </w:pPr>
            <w:r>
              <w:t>9.20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9.35</w:t>
            </w:r>
          </w:p>
          <w:p w14:paraId="18020000">
            <w:pPr>
              <w:widowControl w:val="0"/>
              <w:spacing w:line="200" w:lineRule="exact"/>
              <w:ind/>
              <w:jc w:val="center"/>
            </w:pPr>
          </w:p>
          <w:p w14:paraId="19020000">
            <w:pPr>
              <w:widowControl w:val="0"/>
              <w:spacing w:line="200" w:lineRule="exact"/>
              <w:ind/>
              <w:jc w:val="center"/>
            </w:pPr>
          </w:p>
          <w:p w14:paraId="1A020000">
            <w:pPr>
              <w:widowControl w:val="0"/>
              <w:spacing w:line="200" w:lineRule="exact"/>
              <w:ind/>
              <w:jc w:val="center"/>
            </w:pPr>
          </w:p>
          <w:p w14:paraId="1B020000">
            <w:pPr>
              <w:widowControl w:val="0"/>
              <w:ind/>
              <w:jc w:val="center"/>
            </w:pPr>
            <w:r>
              <w:t>9.45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10.00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C020000">
            <w:pPr>
              <w:widowControl w:val="0"/>
              <w:ind w:firstLine="0" w:left="102" w:right="900"/>
            </w:pPr>
          </w:p>
          <w:p w14:paraId="1D020000">
            <w:pPr>
              <w:widowControl w:val="0"/>
              <w:ind w:right="900"/>
            </w:pPr>
            <w:r>
              <w:t>1.Физическое развитие</w:t>
            </w:r>
          </w:p>
          <w:p w14:paraId="1E020000">
            <w:pPr>
              <w:widowControl w:val="0"/>
              <w:spacing w:before="2" w:line="272" w:lineRule="exact"/>
              <w:ind w:firstLine="0" w:left="102" w:right="381"/>
            </w:pPr>
            <w:r>
              <w:t>2.Социально-коммуникативное развитие</w:t>
            </w:r>
          </w:p>
          <w:p w14:paraId="1F020000">
            <w:pPr>
              <w:widowControl w:val="0"/>
              <w:ind/>
            </w:pPr>
            <w:r>
              <w:t xml:space="preserve"> 3. Познавательное развитие</w:t>
            </w:r>
          </w:p>
          <w:p w14:paraId="20020000">
            <w:pPr>
              <w:widowControl w:val="0"/>
              <w:ind w:firstLine="0" w:left="102" w:right="900"/>
            </w:pPr>
          </w:p>
        </w:tc>
      </w:tr>
      <w:tr>
        <w:trPr>
          <w:trHeight w:hRule="exact" w:val="358"/>
        </w:trPr>
        <w:tc>
          <w:tcPr>
            <w:tcW w:type="dxa" w:w="1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1020000">
            <w:pPr>
              <w:widowControl w:val="0"/>
              <w:ind/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2020000">
            <w:pPr>
              <w:widowControl w:val="0"/>
              <w:spacing w:line="274" w:lineRule="exact"/>
              <w:ind w:firstLine="0" w:left="105"/>
            </w:pPr>
            <w:r>
              <w:rPr>
                <w:b w:val="1"/>
                <w:spacing w:val="1"/>
              </w:rPr>
              <w:t>И</w:t>
            </w:r>
            <w:r>
              <w:rPr>
                <w:b w:val="1"/>
                <w:spacing w:val="2"/>
              </w:rPr>
              <w:t>т</w:t>
            </w:r>
            <w:r>
              <w:rPr>
                <w:b w:val="1"/>
              </w:rPr>
              <w:t>о</w:t>
            </w:r>
            <w:r>
              <w:rPr>
                <w:b w:val="1"/>
                <w:spacing w:val="-1"/>
              </w:rPr>
              <w:t>г</w:t>
            </w:r>
            <w:r>
              <w:rPr>
                <w:b w:val="1"/>
              </w:rPr>
              <w:t>о: 11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3020000">
            <w:pPr>
              <w:widowControl w:val="0"/>
              <w:ind/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4020000">
            <w:pPr>
              <w:widowControl w:val="0"/>
              <w:ind/>
            </w:pPr>
          </w:p>
        </w:tc>
      </w:tr>
    </w:tbl>
    <w:p w14:paraId="25020000">
      <w:pPr>
        <w:sectPr>
          <w:pgSz w:h="16840" w:w="11920"/>
          <w:pgMar w:bottom="1134" w:footer="720" w:gutter="0" w:header="720" w:left="1134" w:right="863" w:top="1134"/>
        </w:sectPr>
      </w:pPr>
    </w:p>
    <w:p w14:paraId="26020000">
      <w:pPr>
        <w:ind/>
        <w:jc w:val="center"/>
        <w:rPr>
          <w:color w:val="000000"/>
        </w:rPr>
      </w:pPr>
      <w:r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        </w:t>
      </w:r>
      <w:r>
        <w:rPr>
          <w:color w:val="000000"/>
        </w:rPr>
        <w:t xml:space="preserve">  </w:t>
      </w:r>
      <w:r>
        <w:rPr>
          <w:color w:val="000000"/>
        </w:rPr>
        <w:t xml:space="preserve"> Утверждаю:</w:t>
      </w:r>
    </w:p>
    <w:p w14:paraId="27020000">
      <w:pPr>
        <w:tabs>
          <w:tab w:leader="none" w:pos="5580" w:val="left"/>
        </w:tabs>
        <w:ind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      Заведующий МБДОУ «Радуга</w:t>
      </w:r>
      <w:r>
        <w:rPr>
          <w:color w:val="000000"/>
        </w:rPr>
        <w:t>»</w:t>
      </w:r>
    </w:p>
    <w:p w14:paraId="28020000">
      <w:pPr>
        <w:ind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 xml:space="preserve">                      Снежненского</w:t>
      </w:r>
      <w:r>
        <w:rPr>
          <w:color w:val="000000"/>
        </w:rPr>
        <w:t xml:space="preserve"> сельского поселения</w:t>
      </w:r>
    </w:p>
    <w:p w14:paraId="29020000">
      <w:pPr>
        <w:tabs>
          <w:tab w:leader="none" w:pos="5742" w:val="left"/>
          <w:tab w:leader="none" w:pos="6237" w:val="left"/>
        </w:tabs>
        <w:ind/>
      </w:pPr>
      <w:r>
        <w:rPr>
          <w:b w:val="1"/>
          <w:color w:val="FF0000"/>
        </w:rPr>
        <w:tab/>
      </w:r>
      <w:r>
        <w:rPr>
          <w:b w:val="1"/>
          <w:color w:val="FF0000"/>
        </w:rPr>
        <w:t xml:space="preserve">       </w:t>
      </w:r>
      <w:r>
        <w:t>Королева О.А.</w:t>
      </w:r>
    </w:p>
    <w:p w14:paraId="2A020000">
      <w:pPr>
        <w:widowControl w:val="0"/>
        <w:spacing w:before="24" w:line="288" w:lineRule="auto"/>
        <w:ind w:right="52"/>
        <w:rPr>
          <w:rFonts w:ascii="Bookman Old Style" w:hAnsi="Bookman Old Style"/>
          <w:b w:val="1"/>
          <w:spacing w:val="-1"/>
        </w:rPr>
      </w:pPr>
    </w:p>
    <w:p w14:paraId="2B020000">
      <w:pPr>
        <w:widowControl w:val="0"/>
        <w:spacing w:before="24" w:line="288" w:lineRule="auto"/>
        <w:ind w:right="52"/>
        <w:jc w:val="center"/>
        <w:rPr>
          <w:rFonts w:ascii="Bookman Old Style" w:hAnsi="Bookman Old Style"/>
          <w:b w:val="1"/>
          <w:spacing w:val="1"/>
        </w:rPr>
      </w:pPr>
      <w:r>
        <w:rPr>
          <w:rFonts w:ascii="Bookman Old Style" w:hAnsi="Bookman Old Style"/>
          <w:b w:val="1"/>
          <w:spacing w:val="-1"/>
        </w:rPr>
        <w:t>Р</w:t>
      </w:r>
      <w:r>
        <w:rPr>
          <w:rFonts w:ascii="Bookman Old Style" w:hAnsi="Bookman Old Style"/>
          <w:b w:val="1"/>
          <w:spacing w:val="1"/>
        </w:rPr>
        <w:t>а</w:t>
      </w:r>
      <w:r>
        <w:rPr>
          <w:rFonts w:ascii="Bookman Old Style" w:hAnsi="Bookman Old Style"/>
          <w:b w:val="1"/>
        </w:rPr>
        <w:t>сп</w:t>
      </w:r>
      <w:r>
        <w:rPr>
          <w:rFonts w:ascii="Bookman Old Style" w:hAnsi="Bookman Old Style"/>
          <w:b w:val="1"/>
          <w:spacing w:val="-2"/>
        </w:rPr>
        <w:t>и</w:t>
      </w:r>
      <w:r>
        <w:rPr>
          <w:rFonts w:ascii="Bookman Old Style" w:hAnsi="Bookman Old Style"/>
          <w:b w:val="1"/>
        </w:rPr>
        <w:t>с</w:t>
      </w:r>
      <w:r>
        <w:rPr>
          <w:rFonts w:ascii="Bookman Old Style" w:hAnsi="Bookman Old Style"/>
          <w:b w:val="1"/>
          <w:spacing w:val="1"/>
        </w:rPr>
        <w:t>а</w:t>
      </w:r>
      <w:r>
        <w:rPr>
          <w:rFonts w:ascii="Bookman Old Style" w:hAnsi="Bookman Old Style"/>
          <w:b w:val="1"/>
          <w:spacing w:val="-1"/>
        </w:rPr>
        <w:t>ни</w:t>
      </w:r>
      <w:r>
        <w:rPr>
          <w:rFonts w:ascii="Bookman Old Style" w:hAnsi="Bookman Old Style"/>
          <w:b w:val="1"/>
        </w:rPr>
        <w:t xml:space="preserve">е </w:t>
      </w:r>
      <w:r>
        <w:rPr>
          <w:rFonts w:ascii="Bookman Old Style" w:hAnsi="Bookman Old Style"/>
          <w:b w:val="1"/>
          <w:spacing w:val="-1"/>
        </w:rPr>
        <w:t>организован</w:t>
      </w:r>
      <w:r>
        <w:rPr>
          <w:rFonts w:ascii="Bookman Old Style" w:hAnsi="Bookman Old Style"/>
          <w:b w:val="1"/>
          <w:spacing w:val="-3"/>
        </w:rPr>
        <w:t>н</w:t>
      </w:r>
      <w:r>
        <w:rPr>
          <w:rFonts w:ascii="Bookman Old Style" w:hAnsi="Bookman Old Style"/>
          <w:b w:val="1"/>
        </w:rPr>
        <w:t xml:space="preserve">ой </w:t>
      </w:r>
      <w:r>
        <w:rPr>
          <w:rFonts w:ascii="Bookman Old Style" w:hAnsi="Bookman Old Style"/>
          <w:b w:val="1"/>
          <w:spacing w:val="-1"/>
        </w:rPr>
        <w:t>о</w:t>
      </w:r>
      <w:r>
        <w:rPr>
          <w:rFonts w:ascii="Bookman Old Style" w:hAnsi="Bookman Old Style"/>
          <w:b w:val="1"/>
          <w:spacing w:val="1"/>
        </w:rPr>
        <w:t>б</w:t>
      </w:r>
      <w:r>
        <w:rPr>
          <w:rFonts w:ascii="Bookman Old Style" w:hAnsi="Bookman Old Style"/>
          <w:b w:val="1"/>
        </w:rPr>
        <w:t>р</w:t>
      </w:r>
      <w:r>
        <w:rPr>
          <w:rFonts w:ascii="Bookman Old Style" w:hAnsi="Bookman Old Style"/>
          <w:b w:val="1"/>
          <w:spacing w:val="-1"/>
        </w:rPr>
        <w:t>а</w:t>
      </w:r>
      <w:r>
        <w:rPr>
          <w:rFonts w:ascii="Bookman Old Style" w:hAnsi="Bookman Old Style"/>
          <w:b w:val="1"/>
        </w:rPr>
        <w:t>з</w:t>
      </w:r>
      <w:r>
        <w:rPr>
          <w:rFonts w:ascii="Bookman Old Style" w:hAnsi="Bookman Old Style"/>
          <w:b w:val="1"/>
          <w:spacing w:val="1"/>
        </w:rPr>
        <w:t>о</w:t>
      </w:r>
      <w:r>
        <w:rPr>
          <w:rFonts w:ascii="Bookman Old Style" w:hAnsi="Bookman Old Style"/>
          <w:b w:val="1"/>
          <w:spacing w:val="-3"/>
        </w:rPr>
        <w:t>в</w:t>
      </w:r>
      <w:r>
        <w:rPr>
          <w:rFonts w:ascii="Bookman Old Style" w:hAnsi="Bookman Old Style"/>
          <w:b w:val="1"/>
          <w:spacing w:val="-1"/>
        </w:rPr>
        <w:t>а</w:t>
      </w:r>
      <w:r>
        <w:rPr>
          <w:rFonts w:ascii="Bookman Old Style" w:hAnsi="Bookman Old Style"/>
          <w:b w:val="1"/>
          <w:spacing w:val="1"/>
        </w:rPr>
        <w:t>т</w:t>
      </w:r>
      <w:r>
        <w:rPr>
          <w:rFonts w:ascii="Bookman Old Style" w:hAnsi="Bookman Old Style"/>
          <w:b w:val="1"/>
        </w:rPr>
        <w:t>е</w:t>
      </w:r>
      <w:r>
        <w:rPr>
          <w:rFonts w:ascii="Bookman Old Style" w:hAnsi="Bookman Old Style"/>
          <w:b w:val="1"/>
          <w:spacing w:val="-1"/>
        </w:rPr>
        <w:t>л</w:t>
      </w:r>
      <w:r>
        <w:rPr>
          <w:rFonts w:ascii="Bookman Old Style" w:hAnsi="Bookman Old Style"/>
          <w:b w:val="1"/>
        </w:rPr>
        <w:t>ьной де</w:t>
      </w:r>
      <w:r>
        <w:rPr>
          <w:rFonts w:ascii="Bookman Old Style" w:hAnsi="Bookman Old Style"/>
          <w:b w:val="1"/>
          <w:spacing w:val="-3"/>
        </w:rPr>
        <w:t>я</w:t>
      </w:r>
      <w:r>
        <w:rPr>
          <w:rFonts w:ascii="Bookman Old Style" w:hAnsi="Bookman Old Style"/>
          <w:b w:val="1"/>
          <w:spacing w:val="1"/>
        </w:rPr>
        <w:t>т</w:t>
      </w:r>
      <w:r>
        <w:rPr>
          <w:rFonts w:ascii="Bookman Old Style" w:hAnsi="Bookman Old Style"/>
          <w:b w:val="1"/>
        </w:rPr>
        <w:t>е</w:t>
      </w:r>
      <w:r>
        <w:rPr>
          <w:rFonts w:ascii="Bookman Old Style" w:hAnsi="Bookman Old Style"/>
          <w:b w:val="1"/>
          <w:spacing w:val="-1"/>
        </w:rPr>
        <w:t>л</w:t>
      </w:r>
      <w:r>
        <w:rPr>
          <w:rFonts w:ascii="Bookman Old Style" w:hAnsi="Bookman Old Style"/>
          <w:b w:val="1"/>
        </w:rPr>
        <w:t>ьн</w:t>
      </w:r>
      <w:r>
        <w:rPr>
          <w:rFonts w:ascii="Bookman Old Style" w:hAnsi="Bookman Old Style"/>
          <w:b w:val="1"/>
          <w:spacing w:val="-2"/>
        </w:rPr>
        <w:t>о</w:t>
      </w:r>
      <w:r>
        <w:rPr>
          <w:rFonts w:ascii="Bookman Old Style" w:hAnsi="Bookman Old Style"/>
          <w:b w:val="1"/>
        </w:rPr>
        <w:t>с</w:t>
      </w:r>
      <w:r>
        <w:rPr>
          <w:rFonts w:ascii="Bookman Old Style" w:hAnsi="Bookman Old Style"/>
          <w:b w:val="1"/>
          <w:spacing w:val="1"/>
        </w:rPr>
        <w:t>т</w:t>
      </w:r>
      <w:r>
        <w:rPr>
          <w:rFonts w:ascii="Bookman Old Style" w:hAnsi="Bookman Old Style"/>
          <w:b w:val="1"/>
        </w:rPr>
        <w:t>и</w:t>
      </w:r>
    </w:p>
    <w:p w14:paraId="2C020000">
      <w:pPr>
        <w:widowControl w:val="0"/>
        <w:spacing w:before="24" w:line="288" w:lineRule="auto"/>
        <w:ind w:hanging="3934" w:left="5204" w:right="52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 w:val="1"/>
        </w:rPr>
        <w:t>с детьми 4-5 лет (</w:t>
      </w:r>
      <w:r>
        <w:rPr>
          <w:rFonts w:ascii="Bookman Old Style" w:hAnsi="Bookman Old Style"/>
          <w:b w:val="1"/>
          <w:sz w:val="23"/>
        </w:rPr>
        <w:t>сред</w:t>
      </w:r>
      <w:r>
        <w:rPr>
          <w:rFonts w:ascii="Bookman Old Style" w:hAnsi="Bookman Old Style"/>
          <w:b w:val="1"/>
          <w:spacing w:val="-1"/>
          <w:sz w:val="23"/>
        </w:rPr>
        <w:t>н</w:t>
      </w:r>
      <w:r>
        <w:rPr>
          <w:rFonts w:ascii="Bookman Old Style" w:hAnsi="Bookman Old Style"/>
          <w:b w:val="1"/>
          <w:sz w:val="23"/>
        </w:rPr>
        <w:t>яя груп</w:t>
      </w:r>
      <w:r>
        <w:rPr>
          <w:rFonts w:ascii="Bookman Old Style" w:hAnsi="Bookman Old Style"/>
          <w:b w:val="1"/>
          <w:spacing w:val="-1"/>
          <w:sz w:val="23"/>
        </w:rPr>
        <w:t>п</w:t>
      </w:r>
      <w:r>
        <w:rPr>
          <w:rFonts w:ascii="Bookman Old Style" w:hAnsi="Bookman Old Style"/>
          <w:b w:val="1"/>
          <w:sz w:val="23"/>
        </w:rPr>
        <w:t>а</w:t>
      </w:r>
      <w:r>
        <w:rPr>
          <w:rFonts w:ascii="Bookman Old Style" w:hAnsi="Bookman Old Style"/>
          <w:b w:val="1"/>
        </w:rPr>
        <w:t>)</w:t>
      </w:r>
    </w:p>
    <w:p w14:paraId="2D020000">
      <w:pPr>
        <w:widowControl w:val="0"/>
        <w:spacing w:line="200" w:lineRule="exact"/>
        <w:ind/>
        <w:rPr>
          <w:rFonts w:ascii="Bookman Old Style" w:hAnsi="Bookman Old Style"/>
        </w:rPr>
      </w:pPr>
    </w:p>
    <w:tbl>
      <w:tblPr>
        <w:tblStyle w:val="Style_1"/>
        <w:tblInd w:type="dxa" w:w="572"/>
        <w:tblLayout w:type="fixed"/>
        <w:tblCellMar>
          <w:left w:type="dxa" w:w="0"/>
          <w:right w:type="dxa" w:w="0"/>
        </w:tblCellMar>
      </w:tblPr>
      <w:tblGrid>
        <w:gridCol w:w="1560"/>
        <w:gridCol w:w="3453"/>
        <w:gridCol w:w="1620"/>
        <w:gridCol w:w="3240"/>
      </w:tblGrid>
      <w:tr>
        <w:trPr>
          <w:trHeight w:hRule="exact" w:val="710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E020000">
            <w:pPr>
              <w:widowControl w:val="0"/>
              <w:spacing w:line="272" w:lineRule="exact"/>
              <w:ind w:firstLine="0" w:left="102"/>
              <w:jc w:val="center"/>
              <w:rPr>
                <w:i w:val="1"/>
              </w:rPr>
            </w:pPr>
            <w:r>
              <w:rPr>
                <w:b w:val="1"/>
                <w:i w:val="1"/>
              </w:rPr>
              <w:t>Д</w:t>
            </w:r>
            <w:r>
              <w:rPr>
                <w:b w:val="1"/>
                <w:i w:val="1"/>
                <w:spacing w:val="1"/>
              </w:rPr>
              <w:t>н</w:t>
            </w:r>
            <w:r>
              <w:rPr>
                <w:b w:val="1"/>
                <w:i w:val="1"/>
              </w:rPr>
              <w:t>и</w:t>
            </w:r>
            <w:r>
              <w:rPr>
                <w:b w:val="1"/>
                <w:i w:val="1"/>
                <w:spacing w:val="1"/>
              </w:rPr>
              <w:t xml:space="preserve"> н</w:t>
            </w:r>
            <w:r>
              <w:rPr>
                <w:b w:val="1"/>
                <w:i w:val="1"/>
                <w:spacing w:val="-1"/>
              </w:rPr>
              <w:t>е</w:t>
            </w:r>
            <w:r>
              <w:rPr>
                <w:b w:val="1"/>
                <w:i w:val="1"/>
                <w:spacing w:val="1"/>
              </w:rPr>
              <w:t>д</w:t>
            </w:r>
            <w:r>
              <w:rPr>
                <w:b w:val="1"/>
                <w:i w:val="1"/>
                <w:spacing w:val="-1"/>
              </w:rPr>
              <w:t>е</w:t>
            </w:r>
            <w:r>
              <w:rPr>
                <w:b w:val="1"/>
                <w:i w:val="1"/>
              </w:rPr>
              <w:t>ли</w:t>
            </w:r>
          </w:p>
        </w:tc>
        <w:tc>
          <w:tcPr>
            <w:tcW w:type="dxa" w:w="3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20000">
            <w:pPr>
              <w:widowControl w:val="0"/>
              <w:spacing w:line="272" w:lineRule="exact"/>
              <w:ind w:firstLine="0" w:left="105"/>
              <w:jc w:val="center"/>
              <w:rPr>
                <w:i w:val="1"/>
              </w:rPr>
            </w:pPr>
            <w:r>
              <w:rPr>
                <w:b w:val="1"/>
                <w:i w:val="1"/>
              </w:rPr>
              <w:t>В</w:t>
            </w:r>
            <w:r>
              <w:rPr>
                <w:b w:val="1"/>
                <w:i w:val="1"/>
                <w:spacing w:val="1"/>
              </w:rPr>
              <w:t>ид</w:t>
            </w:r>
            <w:r>
              <w:rPr>
                <w:b w:val="1"/>
                <w:i w:val="1"/>
              </w:rPr>
              <w:t>ы О</w:t>
            </w:r>
            <w:r>
              <w:rPr>
                <w:b w:val="1"/>
                <w:i w:val="1"/>
                <w:spacing w:val="-2"/>
              </w:rPr>
              <w:t>О</w:t>
            </w:r>
            <w:r>
              <w:rPr>
                <w:b w:val="1"/>
                <w:i w:val="1"/>
              </w:rPr>
              <w:t>Д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0020000">
            <w:pPr>
              <w:widowControl w:val="0"/>
              <w:spacing w:line="272" w:lineRule="exact"/>
              <w:ind w:firstLine="0" w:left="102"/>
              <w:jc w:val="center"/>
              <w:rPr>
                <w:i w:val="1"/>
              </w:rPr>
            </w:pPr>
            <w:r>
              <w:rPr>
                <w:b w:val="1"/>
                <w:i w:val="1"/>
              </w:rPr>
              <w:t>В</w:t>
            </w:r>
            <w:r>
              <w:rPr>
                <w:b w:val="1"/>
                <w:i w:val="1"/>
                <w:spacing w:val="1"/>
              </w:rPr>
              <w:t>р</w:t>
            </w:r>
            <w:r>
              <w:rPr>
                <w:b w:val="1"/>
                <w:i w:val="1"/>
                <w:spacing w:val="-1"/>
              </w:rPr>
              <w:t>е</w:t>
            </w:r>
            <w:r>
              <w:rPr>
                <w:b w:val="1"/>
                <w:i w:val="1"/>
              </w:rPr>
              <w:t>мя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1020000">
            <w:pPr>
              <w:widowControl w:val="0"/>
              <w:spacing w:line="272" w:lineRule="exact"/>
              <w:ind w:firstLine="0" w:left="102"/>
              <w:jc w:val="center"/>
              <w:rPr>
                <w:i w:val="1"/>
              </w:rPr>
            </w:pPr>
            <w:r>
              <w:rPr>
                <w:b w:val="1"/>
                <w:i w:val="1"/>
              </w:rPr>
              <w:t>И</w:t>
            </w:r>
            <w:r>
              <w:rPr>
                <w:b w:val="1"/>
                <w:i w:val="1"/>
                <w:spacing w:val="1"/>
              </w:rPr>
              <w:t>н</w:t>
            </w:r>
            <w:r>
              <w:rPr>
                <w:b w:val="1"/>
                <w:i w:val="1"/>
                <w:spacing w:val="2"/>
              </w:rPr>
              <w:t>т</w:t>
            </w:r>
            <w:r>
              <w:rPr>
                <w:b w:val="1"/>
                <w:i w:val="1"/>
                <w:spacing w:val="-1"/>
              </w:rPr>
              <w:t>ег</w:t>
            </w:r>
            <w:r>
              <w:rPr>
                <w:b w:val="1"/>
                <w:i w:val="1"/>
                <w:spacing w:val="1"/>
              </w:rPr>
              <w:t>р</w:t>
            </w:r>
            <w:r>
              <w:rPr>
                <w:b w:val="1"/>
                <w:i w:val="1"/>
              </w:rPr>
              <w:t>а</w:t>
            </w:r>
            <w:r>
              <w:rPr>
                <w:b w:val="1"/>
                <w:i w:val="1"/>
                <w:spacing w:val="-1"/>
              </w:rPr>
              <w:t>ц</w:t>
            </w:r>
            <w:r>
              <w:rPr>
                <w:b w:val="1"/>
                <w:i w:val="1"/>
                <w:spacing w:val="1"/>
              </w:rPr>
              <w:t>и</w:t>
            </w:r>
            <w:r>
              <w:rPr>
                <w:b w:val="1"/>
                <w:i w:val="1"/>
              </w:rPr>
              <w:t>я</w:t>
            </w:r>
            <w:r>
              <w:rPr>
                <w:b w:val="1"/>
                <w:i w:val="1"/>
                <w:spacing w:val="1"/>
              </w:rPr>
              <w:t xml:space="preserve"> п</w:t>
            </w:r>
            <w:r>
              <w:rPr>
                <w:b w:val="1"/>
                <w:i w:val="1"/>
                <w:spacing w:val="-1"/>
              </w:rPr>
              <w:t>р</w:t>
            </w:r>
            <w:r>
              <w:rPr>
                <w:b w:val="1"/>
                <w:i w:val="1"/>
                <w:spacing w:val="1"/>
              </w:rPr>
              <w:t>и</w:t>
            </w:r>
            <w:r>
              <w:rPr>
                <w:b w:val="1"/>
                <w:i w:val="1"/>
              </w:rPr>
              <w:t>о</w:t>
            </w:r>
            <w:r>
              <w:rPr>
                <w:b w:val="1"/>
                <w:i w:val="1"/>
                <w:spacing w:val="-1"/>
              </w:rPr>
              <w:t>р</w:t>
            </w:r>
            <w:r>
              <w:rPr>
                <w:b w:val="1"/>
                <w:i w:val="1"/>
                <w:spacing w:val="1"/>
              </w:rPr>
              <w:t>и</w:t>
            </w:r>
            <w:r>
              <w:rPr>
                <w:b w:val="1"/>
                <w:i w:val="1"/>
                <w:spacing w:val="2"/>
              </w:rPr>
              <w:t>т</w:t>
            </w:r>
            <w:r>
              <w:rPr>
                <w:b w:val="1"/>
                <w:i w:val="1"/>
                <w:spacing w:val="-3"/>
              </w:rPr>
              <w:t>е</w:t>
            </w:r>
            <w:r>
              <w:rPr>
                <w:b w:val="1"/>
                <w:i w:val="1"/>
                <w:spacing w:val="2"/>
              </w:rPr>
              <w:t>т</w:t>
            </w:r>
            <w:r>
              <w:rPr>
                <w:b w:val="1"/>
                <w:i w:val="1"/>
                <w:spacing w:val="1"/>
              </w:rPr>
              <w:t>н</w:t>
            </w:r>
            <w:r>
              <w:rPr>
                <w:b w:val="1"/>
                <w:i w:val="1"/>
              </w:rPr>
              <w:t>ых</w:t>
            </w:r>
          </w:p>
          <w:p w14:paraId="32020000">
            <w:pPr>
              <w:widowControl w:val="0"/>
              <w:ind w:firstLine="0" w:left="102"/>
              <w:jc w:val="center"/>
              <w:rPr>
                <w:i w:val="1"/>
              </w:rPr>
            </w:pPr>
            <w:r>
              <w:rPr>
                <w:b w:val="1"/>
                <w:i w:val="1"/>
              </w:rPr>
              <w:t>об</w:t>
            </w:r>
            <w:r>
              <w:rPr>
                <w:b w:val="1"/>
                <w:i w:val="1"/>
                <w:spacing w:val="1"/>
              </w:rPr>
              <w:t>р</w:t>
            </w:r>
            <w:r>
              <w:rPr>
                <w:b w:val="1"/>
                <w:i w:val="1"/>
              </w:rPr>
              <w:t>азова</w:t>
            </w:r>
            <w:r>
              <w:rPr>
                <w:b w:val="1"/>
                <w:i w:val="1"/>
                <w:spacing w:val="2"/>
              </w:rPr>
              <w:t>т</w:t>
            </w:r>
            <w:r>
              <w:rPr>
                <w:b w:val="1"/>
                <w:i w:val="1"/>
                <w:spacing w:val="-1"/>
              </w:rPr>
              <w:t>е</w:t>
            </w:r>
            <w:r>
              <w:rPr>
                <w:b w:val="1"/>
                <w:i w:val="1"/>
              </w:rPr>
              <w:t>ль</w:t>
            </w:r>
            <w:r>
              <w:rPr>
                <w:b w:val="1"/>
                <w:i w:val="1"/>
                <w:spacing w:val="1"/>
              </w:rPr>
              <w:t>н</w:t>
            </w:r>
            <w:r>
              <w:rPr>
                <w:b w:val="1"/>
                <w:i w:val="1"/>
              </w:rPr>
              <w:t>ых обл</w:t>
            </w:r>
            <w:r>
              <w:rPr>
                <w:b w:val="1"/>
                <w:i w:val="1"/>
                <w:spacing w:val="-3"/>
              </w:rPr>
              <w:t>а</w:t>
            </w:r>
            <w:r>
              <w:rPr>
                <w:b w:val="1"/>
                <w:i w:val="1"/>
                <w:spacing w:val="-1"/>
              </w:rPr>
              <w:t>с</w:t>
            </w:r>
            <w:r>
              <w:rPr>
                <w:b w:val="1"/>
                <w:i w:val="1"/>
                <w:spacing w:val="2"/>
              </w:rPr>
              <w:t>т</w:t>
            </w:r>
            <w:r>
              <w:rPr>
                <w:b w:val="1"/>
                <w:i w:val="1"/>
                <w:spacing w:val="-1"/>
              </w:rPr>
              <w:t>е</w:t>
            </w:r>
            <w:r>
              <w:rPr>
                <w:b w:val="1"/>
                <w:i w:val="1"/>
              </w:rPr>
              <w:t>й</w:t>
            </w:r>
          </w:p>
        </w:tc>
      </w:tr>
      <w:tr>
        <w:trPr>
          <w:trHeight w:hRule="exact" w:val="2501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3020000">
            <w:pPr>
              <w:widowControl w:val="0"/>
              <w:spacing w:line="272" w:lineRule="exact"/>
              <w:ind w:firstLine="0" w:left="102"/>
            </w:pPr>
            <w:r>
              <w:t>По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д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ни</w:t>
            </w:r>
            <w:r>
              <w:t>к</w:t>
            </w:r>
          </w:p>
          <w:p w14:paraId="34020000"/>
          <w:p w14:paraId="35020000"/>
          <w:p w14:paraId="36020000"/>
          <w:p w14:paraId="37020000"/>
          <w:p w14:paraId="38020000"/>
          <w:p w14:paraId="39020000"/>
          <w:p w14:paraId="3A020000"/>
          <w:p w14:paraId="3B020000"/>
          <w:p w14:paraId="3C020000"/>
          <w:p w14:paraId="3D020000"/>
          <w:p w14:paraId="3E020000"/>
          <w:p w14:paraId="3F020000"/>
          <w:p w14:paraId="40020000"/>
          <w:p w14:paraId="41020000"/>
        </w:tc>
        <w:tc>
          <w:tcPr>
            <w:tcW w:type="dxa" w:w="3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202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t>1</w:t>
            </w:r>
            <w:r>
              <w:rPr>
                <w:spacing w:val="-10"/>
              </w:rPr>
              <w:t>. Речевое развитие</w:t>
            </w:r>
          </w:p>
          <w:p w14:paraId="43020000">
            <w:pPr>
              <w:widowControl w:val="0"/>
              <w:spacing w:line="272" w:lineRule="exact"/>
              <w:ind w:firstLine="0" w:left="105"/>
              <w:rPr>
                <w:spacing w:val="-10"/>
              </w:rPr>
            </w:pPr>
            <w:r>
              <w:rPr>
                <w:spacing w:val="-10"/>
              </w:rPr>
              <w:t>(развитие речи / восприятие художественной литературы)</w:t>
            </w:r>
          </w:p>
          <w:p w14:paraId="44020000">
            <w:pPr>
              <w:widowControl w:val="0"/>
              <w:spacing w:line="272" w:lineRule="exact"/>
              <w:ind/>
              <w:rPr>
                <w:b w:val="1"/>
              </w:rPr>
            </w:pPr>
            <w:r>
              <w:t xml:space="preserve"> </w:t>
            </w:r>
            <w:r>
              <w:t xml:space="preserve">2. Художественно-эстетическое развитие </w:t>
            </w:r>
            <w:r>
              <w:rPr>
                <w:b w:val="1"/>
                <w:spacing w:val="-1"/>
              </w:rPr>
              <w:t>(</w:t>
            </w:r>
            <w:r>
              <w:t>рисование</w:t>
            </w:r>
            <w:r>
              <w:rPr>
                <w:b w:val="1"/>
              </w:rPr>
              <w:t>)</w:t>
            </w:r>
          </w:p>
          <w:p w14:paraId="45020000">
            <w:pPr>
              <w:widowControl w:val="0"/>
              <w:spacing w:line="272" w:lineRule="exact"/>
              <w:ind/>
            </w:pPr>
            <w:r>
              <w:t>«Здор</w:t>
            </w:r>
            <w:r>
              <w:t>о</w:t>
            </w:r>
            <w:r>
              <w:t>вячок» 1 пол.дня</w:t>
            </w:r>
          </w:p>
          <w:p w14:paraId="46020000">
            <w:pPr>
              <w:widowControl w:val="0"/>
              <w:spacing w:line="271" w:lineRule="exact"/>
              <w:ind/>
              <w:rPr>
                <w:i w:val="1"/>
              </w:rPr>
            </w:pPr>
            <w:r>
              <w:rPr>
                <w:i w:val="1"/>
              </w:rPr>
              <w:t>«Цветные ладошки»</w:t>
            </w:r>
          </w:p>
          <w:p w14:paraId="47020000">
            <w:pPr>
              <w:widowControl w:val="0"/>
              <w:spacing w:line="271" w:lineRule="exact"/>
              <w:ind/>
              <w:rPr>
                <w:i w:val="1"/>
              </w:rPr>
            </w:pP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(доп. Образование</w:t>
            </w:r>
            <w:r>
              <w:rPr>
                <w:i w:val="1"/>
              </w:rPr>
              <w:t>.                       2 пол.дн</w:t>
            </w:r>
            <w:r>
              <w:rPr>
                <w:i w:val="1"/>
              </w:rPr>
              <w:t>)</w:t>
            </w:r>
          </w:p>
          <w:p w14:paraId="48020000">
            <w:pPr>
              <w:widowControl w:val="0"/>
              <w:spacing w:line="271" w:lineRule="exact"/>
              <w:ind w:firstLine="0" w:left="102"/>
            </w:pPr>
          </w:p>
          <w:p w14:paraId="49020000">
            <w:pPr>
              <w:widowControl w:val="0"/>
              <w:spacing w:line="272" w:lineRule="exact"/>
              <w:ind/>
            </w:pPr>
          </w:p>
          <w:p w14:paraId="4A020000">
            <w:pPr>
              <w:widowControl w:val="0"/>
              <w:spacing w:line="272" w:lineRule="exact"/>
              <w:ind/>
            </w:pPr>
          </w:p>
          <w:p w14:paraId="4B020000">
            <w:pPr>
              <w:widowControl w:val="0"/>
              <w:spacing w:line="272" w:lineRule="exact"/>
              <w:ind/>
            </w:pPr>
          </w:p>
          <w:p w14:paraId="4C020000">
            <w:pPr>
              <w:widowControl w:val="0"/>
              <w:spacing w:line="272" w:lineRule="exact"/>
              <w:ind/>
            </w:pPr>
          </w:p>
          <w:p w14:paraId="4D020000">
            <w:pPr>
              <w:widowControl w:val="0"/>
              <w:spacing w:line="272" w:lineRule="exact"/>
              <w:ind/>
            </w:pPr>
          </w:p>
          <w:p w14:paraId="4E020000">
            <w:pPr>
              <w:widowControl w:val="0"/>
              <w:spacing w:line="272" w:lineRule="exact"/>
              <w:ind/>
            </w:pPr>
          </w:p>
          <w:p w14:paraId="4F020000">
            <w:pPr>
              <w:widowControl w:val="0"/>
              <w:spacing w:line="272" w:lineRule="exact"/>
              <w:ind/>
            </w:pPr>
          </w:p>
          <w:p w14:paraId="50020000">
            <w:pPr>
              <w:widowControl w:val="0"/>
              <w:spacing w:line="272" w:lineRule="exact"/>
              <w:ind/>
            </w:pPr>
          </w:p>
          <w:p w14:paraId="51020000">
            <w:pPr>
              <w:widowControl w:val="0"/>
              <w:spacing w:line="272" w:lineRule="exact"/>
              <w:ind/>
            </w:pPr>
          </w:p>
          <w:p w14:paraId="52020000">
            <w:pPr>
              <w:widowControl w:val="0"/>
              <w:spacing w:line="272" w:lineRule="exact"/>
              <w:ind/>
            </w:pPr>
          </w:p>
          <w:p w14:paraId="53020000">
            <w:pPr>
              <w:widowControl w:val="0"/>
              <w:spacing w:before="3" w:line="150" w:lineRule="exact"/>
              <w:ind/>
            </w:pPr>
          </w:p>
          <w:p w14:paraId="54020000">
            <w:pPr>
              <w:widowControl w:val="0"/>
              <w:spacing w:line="200" w:lineRule="exact"/>
              <w:ind/>
            </w:pPr>
          </w:p>
          <w:p w14:paraId="55020000">
            <w:pPr>
              <w:widowControl w:val="0"/>
              <w:spacing w:line="200" w:lineRule="exact"/>
              <w:ind/>
            </w:pPr>
          </w:p>
          <w:p w14:paraId="56020000">
            <w:pPr>
              <w:widowControl w:val="0"/>
              <w:ind w:firstLine="0" w:left="105"/>
            </w:pPr>
            <w:r>
              <w:t>2.П</w:t>
            </w:r>
            <w:r>
              <w:rPr>
                <w:spacing w:val="1"/>
              </w:rPr>
              <w:t>р</w:t>
            </w:r>
            <w:r>
              <w:t>о</w:t>
            </w:r>
            <w:r>
              <w:rPr>
                <w:spacing w:val="1"/>
              </w:rPr>
              <w:t>д</w:t>
            </w:r>
            <w:r>
              <w:t>у</w:t>
            </w:r>
            <w:r>
              <w:rPr>
                <w:spacing w:val="-1"/>
              </w:rPr>
              <w:t>к</w:t>
            </w:r>
            <w:r>
              <w:t>тив</w:t>
            </w:r>
            <w:r>
              <w:rPr>
                <w:spacing w:val="1"/>
              </w:rPr>
              <w:t>н</w:t>
            </w:r>
            <w:r>
              <w:t>ая</w:t>
            </w:r>
          </w:p>
          <w:p w14:paraId="57020000">
            <w:pPr>
              <w:widowControl w:val="0"/>
              <w:ind w:firstLine="0" w:left="105"/>
            </w:pPr>
            <w:r>
              <w:t>(</w:t>
            </w:r>
            <w:r>
              <w:rPr>
                <w:spacing w:val="-1"/>
              </w:rPr>
              <w:t>ле</w:t>
            </w:r>
            <w:r>
              <w:rPr>
                <w:spacing w:val="1"/>
              </w:rPr>
              <w:t>пк</w:t>
            </w:r>
            <w:r>
              <w:t>а а</w:t>
            </w:r>
            <w:r>
              <w:rPr>
                <w:spacing w:val="1"/>
              </w:rPr>
              <w:t>пп</w:t>
            </w:r>
            <w:r>
              <w:t>ли</w:t>
            </w:r>
            <w:r>
              <w:rPr>
                <w:spacing w:val="1"/>
              </w:rPr>
              <w:t>к</w:t>
            </w:r>
            <w:r>
              <w:rPr>
                <w:spacing w:val="-2"/>
              </w:rPr>
              <w:t>а</w:t>
            </w:r>
            <w:r>
              <w:rPr>
                <w:spacing w:val="1"/>
              </w:rPr>
              <w:t>ци</w:t>
            </w:r>
            <w:r>
              <w:t>я)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8020000">
            <w:pPr>
              <w:widowControl w:val="0"/>
              <w:spacing w:line="272" w:lineRule="exact"/>
              <w:ind w:firstLine="0" w:left="201"/>
              <w:jc w:val="center"/>
            </w:pPr>
            <w:r>
              <w:t>9.10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9.30</w:t>
            </w:r>
          </w:p>
          <w:p w14:paraId="59020000">
            <w:pPr>
              <w:widowControl w:val="0"/>
              <w:spacing w:before="3" w:line="150" w:lineRule="exact"/>
              <w:ind/>
            </w:pPr>
          </w:p>
          <w:p w14:paraId="5A020000">
            <w:pPr>
              <w:widowControl w:val="0"/>
              <w:spacing w:line="200" w:lineRule="exact"/>
              <w:ind/>
            </w:pPr>
          </w:p>
          <w:p w14:paraId="5B020000">
            <w:pPr>
              <w:widowControl w:val="0"/>
              <w:spacing w:line="200" w:lineRule="exact"/>
              <w:ind/>
            </w:pPr>
          </w:p>
          <w:p w14:paraId="5C020000">
            <w:pPr>
              <w:widowControl w:val="0"/>
              <w:ind w:firstLine="0" w:left="201"/>
              <w:jc w:val="center"/>
            </w:pPr>
            <w:r>
              <w:t>9.40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10.00</w:t>
            </w:r>
          </w:p>
          <w:p w14:paraId="5D020000"/>
          <w:p w14:paraId="5E020000"/>
          <w:p w14:paraId="5F020000">
            <w:r>
              <w:t xml:space="preserve">  15.30 – 15.5</w:t>
            </w:r>
            <w:r>
              <w:t>0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20000">
            <w:pPr>
              <w:widowControl w:val="0"/>
              <w:spacing w:before="2" w:line="272" w:lineRule="exact"/>
              <w:ind w:right="381"/>
            </w:pPr>
          </w:p>
          <w:p w14:paraId="61020000">
            <w:pPr>
              <w:widowControl w:val="0"/>
              <w:spacing w:before="2" w:line="272" w:lineRule="exact"/>
              <w:ind w:right="381"/>
            </w:pPr>
            <w:r>
              <w:t>1.Социально-коммуникативное развитие</w:t>
            </w:r>
          </w:p>
          <w:p w14:paraId="6202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 2. Речевое развитие</w:t>
            </w:r>
          </w:p>
          <w:p w14:paraId="6302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 3. Художественно-эстетическое развитие</w:t>
            </w:r>
          </w:p>
          <w:p w14:paraId="64020000">
            <w:pPr>
              <w:widowControl w:val="0"/>
              <w:ind/>
            </w:pPr>
            <w:r>
              <w:t xml:space="preserve">  </w:t>
            </w:r>
            <w:r>
              <w:t>4. Физическое развитие</w:t>
            </w:r>
          </w:p>
          <w:p w14:paraId="65020000">
            <w:pPr>
              <w:widowControl w:val="0"/>
              <w:ind w:firstLine="0" w:left="102"/>
            </w:pPr>
          </w:p>
        </w:tc>
      </w:tr>
      <w:tr>
        <w:trPr>
          <w:trHeight w:hRule="exact" w:val="2694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20000">
            <w:pPr>
              <w:widowControl w:val="0"/>
              <w:spacing w:line="272" w:lineRule="exact"/>
              <w:ind w:firstLine="0" w:left="102"/>
            </w:pPr>
            <w:r>
              <w:t>В</w:t>
            </w:r>
            <w:r>
              <w:rPr>
                <w:spacing w:val="2"/>
              </w:rPr>
              <w:t>т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рн</w:t>
            </w:r>
            <w:r>
              <w:rPr>
                <w:spacing w:val="-1"/>
              </w:rPr>
              <w:t>и</w:t>
            </w:r>
            <w:r>
              <w:t>к</w:t>
            </w:r>
          </w:p>
        </w:tc>
        <w:tc>
          <w:tcPr>
            <w:tcW w:type="dxa" w:w="3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2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t xml:space="preserve"> 1.Поз</w:t>
            </w:r>
            <w:r>
              <w:rPr>
                <w:spacing w:val="1"/>
              </w:rPr>
              <w:t>н</w:t>
            </w:r>
            <w:r>
              <w:t>ава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но</w:t>
            </w:r>
            <w:r>
              <w:t>е развитие</w:t>
            </w:r>
            <w:r>
              <w:t xml:space="preserve">   </w:t>
            </w:r>
            <w:r>
              <w:rPr>
                <w:spacing w:val="-1"/>
              </w:rPr>
              <w:t>(</w:t>
            </w:r>
            <w:r>
              <w:t>ФЭМП)</w:t>
            </w:r>
          </w:p>
          <w:p w14:paraId="68020000">
            <w:pPr>
              <w:widowControl w:val="0"/>
              <w:spacing w:line="272" w:lineRule="exact"/>
              <w:ind/>
            </w:pPr>
            <w:r>
              <w:rPr>
                <w:spacing w:val="-1"/>
              </w:rPr>
              <w:t xml:space="preserve"> 2.</w:t>
            </w:r>
            <w:r>
              <w:t xml:space="preserve"> Физическое развитие</w:t>
            </w:r>
          </w:p>
          <w:p w14:paraId="69020000">
            <w:pPr>
              <w:widowControl w:val="0"/>
              <w:spacing w:line="272" w:lineRule="exact"/>
              <w:ind w:firstLine="0" w:left="105"/>
            </w:pPr>
            <w:r>
              <w:t>(физкультура  на воздухе)</w:t>
            </w:r>
          </w:p>
          <w:p w14:paraId="6A020000">
            <w:pPr>
              <w:widowControl w:val="0"/>
              <w:spacing w:line="274" w:lineRule="exact"/>
              <w:ind w:firstLine="0" w:left="105"/>
              <w:rPr>
                <w:spacing w:val="-1"/>
              </w:rPr>
            </w:pPr>
            <w:r>
              <w:t>3.</w:t>
            </w:r>
            <w:r>
              <w:rPr>
                <w:spacing w:val="-1"/>
              </w:rPr>
              <w:t xml:space="preserve"> Художественно-эстетическое развитие (музыка)</w:t>
            </w:r>
          </w:p>
          <w:p w14:paraId="6B020000">
            <w:pPr>
              <w:widowControl w:val="0"/>
              <w:spacing w:line="272" w:lineRule="exact"/>
              <w:ind/>
              <w:rPr>
                <w:spacing w:val="-1"/>
              </w:rPr>
            </w:pPr>
            <w:r>
              <w:rPr>
                <w:spacing w:val="-1"/>
              </w:rPr>
              <w:t>«Здоровячок» 1пол дня</w:t>
            </w:r>
          </w:p>
          <w:p w14:paraId="6C020000">
            <w:pPr>
              <w:widowControl w:val="0"/>
              <w:spacing w:line="272" w:lineRule="exact"/>
              <w:ind/>
              <w:rPr>
                <w:i w:val="1"/>
                <w:spacing w:val="-1"/>
              </w:rPr>
            </w:pPr>
            <w:r>
              <w:rPr>
                <w:i w:val="1"/>
                <w:spacing w:val="-1"/>
              </w:rPr>
              <w:t>«Волшебная лаборатория» – доп обр. 2 пол. дня</w:t>
            </w:r>
          </w:p>
          <w:p w14:paraId="6D020000">
            <w:pPr>
              <w:widowControl w:val="0"/>
              <w:spacing w:before="18" w:line="260" w:lineRule="exact"/>
              <w:ind/>
            </w:pPr>
          </w:p>
          <w:p w14:paraId="6E020000">
            <w:pPr>
              <w:widowControl w:val="0"/>
              <w:spacing w:line="240" w:lineRule="auto"/>
              <w:ind w:right="292"/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20000">
            <w:pPr>
              <w:widowControl w:val="0"/>
              <w:spacing w:line="272" w:lineRule="exact"/>
              <w:ind w:firstLine="0" w:left="201"/>
            </w:pPr>
          </w:p>
          <w:p w14:paraId="70020000">
            <w:pPr>
              <w:widowControl w:val="0"/>
              <w:spacing w:line="272" w:lineRule="exact"/>
              <w:ind w:firstLine="0" w:left="201"/>
              <w:jc w:val="center"/>
            </w:pPr>
            <w:r>
              <w:t>9.10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9.30</w:t>
            </w:r>
          </w:p>
          <w:p w14:paraId="71020000">
            <w:pPr>
              <w:widowControl w:val="0"/>
              <w:spacing w:before="2" w:line="150" w:lineRule="exact"/>
              <w:ind/>
            </w:pPr>
          </w:p>
          <w:p w14:paraId="72020000">
            <w:pPr>
              <w:widowControl w:val="0"/>
              <w:spacing w:line="200" w:lineRule="exact"/>
              <w:ind/>
            </w:pPr>
          </w:p>
          <w:p w14:paraId="73020000">
            <w:pPr>
              <w:widowControl w:val="0"/>
              <w:ind/>
              <w:jc w:val="center"/>
            </w:pPr>
            <w:r>
              <w:t>10.15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10.35</w:t>
            </w:r>
          </w:p>
          <w:p w14:paraId="74020000"/>
          <w:p w14:paraId="75020000">
            <w:pPr>
              <w:ind/>
              <w:jc w:val="center"/>
            </w:pPr>
          </w:p>
          <w:p w14:paraId="76020000">
            <w:pPr>
              <w:ind/>
              <w:jc w:val="center"/>
            </w:pPr>
            <w:r>
              <w:t>16.00 – 16.20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7020000">
            <w:pPr>
              <w:widowControl w:val="0"/>
              <w:spacing w:before="2" w:line="272" w:lineRule="exact"/>
              <w:ind w:firstLine="0" w:left="102" w:right="381"/>
            </w:pPr>
          </w:p>
          <w:p w14:paraId="78020000">
            <w:pPr>
              <w:widowControl w:val="0"/>
              <w:spacing w:before="2" w:line="272" w:lineRule="exact"/>
              <w:ind w:firstLine="0" w:left="102" w:right="381"/>
            </w:pPr>
            <w:r>
              <w:t>1.Социально-коммуникативное развитие</w:t>
            </w:r>
          </w:p>
          <w:p w14:paraId="7902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 2.  Художественно-эстетическое развитие</w:t>
            </w:r>
          </w:p>
          <w:p w14:paraId="7A020000">
            <w:pPr>
              <w:widowControl w:val="0"/>
              <w:ind/>
            </w:pPr>
            <w:r>
              <w:t xml:space="preserve">  3. Познавательное развитие</w:t>
            </w:r>
          </w:p>
          <w:p w14:paraId="7B020000">
            <w:pPr>
              <w:widowControl w:val="0"/>
              <w:ind w:firstLine="0" w:left="102"/>
            </w:pPr>
            <w:r>
              <w:t>4.Физическое развитие</w:t>
            </w:r>
          </w:p>
        </w:tc>
      </w:tr>
      <w:tr>
        <w:trPr>
          <w:trHeight w:hRule="exact" w:val="1434"/>
        </w:trPr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20000">
            <w:pPr>
              <w:widowControl w:val="0"/>
              <w:spacing w:line="274" w:lineRule="exact"/>
              <w:ind w:firstLine="0" w:left="102"/>
            </w:pPr>
            <w:r>
              <w:t>Среда</w:t>
            </w:r>
          </w:p>
          <w:p w14:paraId="7D020000"/>
          <w:p w14:paraId="7E020000"/>
          <w:p w14:paraId="7F020000"/>
          <w:p w14:paraId="80020000"/>
        </w:tc>
        <w:tc>
          <w:tcPr>
            <w:tcW w:type="dxa" w:w="34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1020000">
            <w:pPr>
              <w:widowControl w:val="0"/>
              <w:spacing w:line="272" w:lineRule="exact"/>
              <w:ind/>
            </w:pPr>
            <w:r>
              <w:t xml:space="preserve">1.Художественно-эстетическое развитие </w:t>
            </w:r>
            <w:r>
              <w:rPr>
                <w:b w:val="1"/>
                <w:spacing w:val="-1"/>
              </w:rPr>
              <w:t>(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пк</w:t>
            </w:r>
            <w:r>
              <w:t>а</w:t>
            </w:r>
            <w:r>
              <w:rPr>
                <w:spacing w:val="-1"/>
              </w:rPr>
              <w:t>/а</w:t>
            </w:r>
            <w:r>
              <w:rPr>
                <w:spacing w:val="1"/>
              </w:rPr>
              <w:t>пп</w:t>
            </w:r>
            <w:r>
              <w:t>л</w:t>
            </w:r>
            <w:r>
              <w:rPr>
                <w:spacing w:val="1"/>
              </w:rPr>
              <w:t>ик</w:t>
            </w:r>
            <w:r>
              <w:rPr>
                <w:spacing w:val="-3"/>
              </w:rPr>
              <w:t>а</w:t>
            </w:r>
            <w:r>
              <w:rPr>
                <w:spacing w:val="1"/>
              </w:rPr>
              <w:t>ци</w:t>
            </w:r>
            <w:r>
              <w:rPr>
                <w:spacing w:val="3"/>
              </w:rPr>
              <w:t>я</w:t>
            </w:r>
            <w:r>
              <w:rPr>
                <w:b w:val="1"/>
              </w:rPr>
              <w:t>)</w:t>
            </w:r>
          </w:p>
          <w:p w14:paraId="82020000">
            <w:pPr>
              <w:widowControl w:val="0"/>
              <w:spacing w:line="272" w:lineRule="exact"/>
              <w:ind/>
            </w:pPr>
            <w:r>
              <w:t xml:space="preserve"> 2. Физическое развитие</w:t>
            </w:r>
          </w:p>
          <w:p w14:paraId="83020000">
            <w:pPr>
              <w:widowControl w:val="0"/>
              <w:spacing w:line="274" w:lineRule="exact"/>
              <w:ind/>
            </w:pPr>
            <w:r>
              <w:t xml:space="preserve">(физическая культура)  </w:t>
            </w:r>
          </w:p>
          <w:p w14:paraId="84020000">
            <w:pPr>
              <w:widowControl w:val="0"/>
              <w:spacing w:line="274" w:lineRule="exact"/>
              <w:ind/>
            </w:pPr>
            <w:r>
              <w:t>«Здоровячок» 1 пол.дня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5020000">
            <w:pPr>
              <w:widowControl w:val="0"/>
              <w:spacing w:line="274" w:lineRule="exact"/>
              <w:ind/>
              <w:jc w:val="center"/>
            </w:pPr>
            <w:r>
              <w:t>9.10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9.30</w:t>
            </w:r>
          </w:p>
          <w:p w14:paraId="86020000">
            <w:pPr>
              <w:widowControl w:val="0"/>
              <w:spacing w:before="2" w:line="150" w:lineRule="exact"/>
              <w:ind/>
            </w:pPr>
          </w:p>
          <w:p w14:paraId="87020000">
            <w:pPr>
              <w:widowControl w:val="0"/>
              <w:ind/>
              <w:jc w:val="center"/>
            </w:pPr>
          </w:p>
          <w:p w14:paraId="88020000">
            <w:pPr>
              <w:widowControl w:val="0"/>
              <w:ind/>
              <w:jc w:val="center"/>
            </w:pPr>
            <w:r>
              <w:t xml:space="preserve">9.45 </w:t>
            </w:r>
            <w:r>
              <w:t>-</w:t>
            </w:r>
            <w:r>
              <w:t xml:space="preserve"> 10.</w:t>
            </w:r>
            <w:r>
              <w:t>0</w:t>
            </w:r>
            <w:r>
              <w:t>5</w:t>
            </w:r>
          </w:p>
          <w:p w14:paraId="89020000"/>
          <w:p w14:paraId="8A020000">
            <w:pPr>
              <w:ind/>
              <w:jc w:val="center"/>
            </w:pPr>
            <w:r>
              <w:t>15.40 – 16.0</w:t>
            </w:r>
            <w:r>
              <w:t>0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B020000">
            <w:pPr>
              <w:widowControl w:val="0"/>
              <w:spacing w:before="2" w:line="272" w:lineRule="exact"/>
              <w:ind w:right="381"/>
            </w:pPr>
            <w:r>
              <w:t>1.Социально-коммуникативное развитие</w:t>
            </w:r>
          </w:p>
          <w:p w14:paraId="8C02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 2.  Художественно-эстетическое развитие</w:t>
            </w:r>
          </w:p>
          <w:p w14:paraId="8D020000">
            <w:pPr>
              <w:widowControl w:val="0"/>
              <w:ind/>
            </w:pPr>
            <w:r>
              <w:t xml:space="preserve">  3. Познавательное развитие</w:t>
            </w:r>
          </w:p>
          <w:p w14:paraId="8E020000">
            <w:pPr>
              <w:widowControl w:val="0"/>
              <w:spacing w:before="5"/>
              <w:ind w:firstLine="0" w:left="102"/>
            </w:pPr>
            <w:r>
              <w:t>4.Физическое развитие</w:t>
            </w:r>
          </w:p>
        </w:tc>
      </w:tr>
    </w:tbl>
    <w:p w14:paraId="8F020000">
      <w:pPr>
        <w:rPr/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1565"/>
        <w:gridCol w:w="1695"/>
        <w:gridCol w:w="1785"/>
        <w:gridCol w:w="1620"/>
        <w:gridCol w:w="3240"/>
      </w:tblGrid>
      <w:tr>
        <w:trPr>
          <w:trHeight w:hRule="exact" w:val="2345"/>
        </w:trPr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0020000">
            <w:pPr>
              <w:widowControl w:val="0"/>
              <w:spacing w:line="274" w:lineRule="exact"/>
              <w:ind w:firstLine="0" w:left="102"/>
            </w:pPr>
            <w:r>
              <w:rPr>
                <w:spacing w:val="-1"/>
              </w:rPr>
              <w:t>Че</w:t>
            </w:r>
            <w:r>
              <w:rPr>
                <w:spacing w:val="2"/>
              </w:rPr>
              <w:t>т</w:t>
            </w:r>
            <w:r>
              <w:t>в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р</w:t>
            </w:r>
            <w:r>
              <w:t>г</w:t>
            </w:r>
          </w:p>
        </w:tc>
        <w:tc>
          <w:tcPr>
            <w:tcW w:type="dxa" w:w="34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1020000">
            <w:pPr>
              <w:widowControl w:val="0"/>
              <w:spacing w:line="240" w:lineRule="auto"/>
              <w:ind w:right="292"/>
            </w:pPr>
            <w:r>
              <w:t>1.Поз</w:t>
            </w:r>
            <w:r>
              <w:rPr>
                <w:spacing w:val="1"/>
              </w:rPr>
              <w:t>н</w:t>
            </w:r>
            <w:r>
              <w:t>ава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но</w:t>
            </w:r>
            <w:r>
              <w:t>е развитие</w:t>
            </w:r>
            <w:r>
              <w:t xml:space="preserve"> </w:t>
            </w:r>
            <w:r>
              <w:rPr>
                <w:spacing w:val="-1"/>
              </w:rPr>
              <w:t>(</w:t>
            </w:r>
            <w:r>
              <w:t>форм</w:t>
            </w:r>
            <w:r>
              <w:rPr>
                <w:spacing w:val="1"/>
              </w:rPr>
              <w:t>и</w:t>
            </w:r>
            <w:r>
              <w:t>ров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е 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t>ло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н</w:t>
            </w:r>
            <w:r>
              <w:t xml:space="preserve">ой 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</w:t>
            </w:r>
            <w:r>
              <w:t>рт</w:t>
            </w:r>
            <w:r>
              <w:rPr>
                <w:spacing w:val="2"/>
              </w:rPr>
              <w:t>и</w:t>
            </w:r>
            <w:r>
              <w:rPr>
                <w:spacing w:val="1"/>
              </w:rPr>
              <w:t>н</w:t>
            </w:r>
            <w:r>
              <w:t xml:space="preserve">ы 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</w:t>
            </w:r>
            <w:r>
              <w:t>р</w:t>
            </w:r>
            <w:r>
              <w:rPr>
                <w:spacing w:val="1"/>
              </w:rPr>
              <w:t>а</w:t>
            </w:r>
            <w:r>
              <w:t>)</w:t>
            </w:r>
          </w:p>
          <w:p w14:paraId="92020000">
            <w:pPr>
              <w:widowControl w:val="0"/>
              <w:spacing w:line="274" w:lineRule="exact"/>
              <w:ind/>
            </w:pPr>
            <w:r>
              <w:rPr>
                <w:spacing w:val="-1"/>
              </w:rPr>
              <w:t>2.</w:t>
            </w:r>
            <w:r>
              <w:rPr>
                <w:spacing w:val="-1"/>
              </w:rPr>
              <w:t>Художественно-эстетическое развитие (м</w:t>
            </w:r>
            <w:r>
              <w:t>уз</w:t>
            </w:r>
            <w:r>
              <w:rPr>
                <w:spacing w:val="-1"/>
              </w:rPr>
              <w:t>ы</w:t>
            </w:r>
            <w:r>
              <w:rPr>
                <w:spacing w:val="1"/>
              </w:rPr>
              <w:t>к</w:t>
            </w:r>
            <w:r>
              <w:t>а)</w:t>
            </w:r>
          </w:p>
          <w:p w14:paraId="9302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 xml:space="preserve">   </w:t>
            </w:r>
            <w:r>
              <w:rPr>
                <w:i w:val="1"/>
              </w:rPr>
              <w:t>«Здоровячок» 1 пол.дня</w:t>
            </w:r>
            <w:r>
              <w:rPr>
                <w:i w:val="1"/>
              </w:rPr>
              <w:t xml:space="preserve">   </w:t>
            </w:r>
          </w:p>
          <w:p w14:paraId="94020000">
            <w:pPr>
              <w:widowControl w:val="0"/>
              <w:spacing w:line="272" w:lineRule="exact"/>
              <w:ind/>
              <w:rPr>
                <w:i w:val="1"/>
                <w:spacing w:val="-1"/>
              </w:rPr>
            </w:pPr>
            <w:r>
              <w:rPr>
                <w:i w:val="1"/>
                <w:spacing w:val="-1"/>
              </w:rPr>
              <w:t>«Волшебная лаборатория» – доп обр. 2 пол. дня</w:t>
            </w:r>
          </w:p>
          <w:p w14:paraId="95020000">
            <w:pPr>
              <w:widowControl w:val="0"/>
              <w:spacing w:line="240" w:lineRule="auto"/>
              <w:ind w:right="292"/>
            </w:pPr>
          </w:p>
          <w:p w14:paraId="96020000">
            <w:pPr>
              <w:widowControl w:val="0"/>
              <w:ind w:firstLine="0" w:left="165"/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7020000">
            <w:pPr>
              <w:widowControl w:val="0"/>
              <w:spacing w:line="274" w:lineRule="exact"/>
              <w:ind w:firstLine="0" w:left="201"/>
            </w:pPr>
          </w:p>
          <w:p w14:paraId="98020000">
            <w:pPr>
              <w:widowControl w:val="0"/>
              <w:spacing w:line="274" w:lineRule="exact"/>
              <w:ind w:firstLine="0" w:left="201"/>
              <w:jc w:val="center"/>
            </w:pPr>
            <w:r>
              <w:t>9.10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9.30</w:t>
            </w:r>
          </w:p>
          <w:p w14:paraId="99020000">
            <w:pPr>
              <w:widowControl w:val="0"/>
              <w:spacing w:before="2" w:line="150" w:lineRule="exact"/>
              <w:ind/>
            </w:pPr>
          </w:p>
          <w:p w14:paraId="9A020000">
            <w:pPr>
              <w:widowControl w:val="0"/>
              <w:spacing w:line="200" w:lineRule="exact"/>
              <w:ind/>
            </w:pPr>
          </w:p>
          <w:p w14:paraId="9B020000">
            <w:pPr>
              <w:widowControl w:val="0"/>
              <w:spacing w:line="200" w:lineRule="exact"/>
              <w:ind/>
            </w:pPr>
          </w:p>
          <w:p w14:paraId="9C020000">
            <w:pPr>
              <w:widowControl w:val="0"/>
              <w:ind/>
              <w:jc w:val="center"/>
            </w:pPr>
            <w:r>
              <w:t>9.40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10.00</w:t>
            </w:r>
          </w:p>
          <w:p w14:paraId="9D020000"/>
          <w:p w14:paraId="9E020000">
            <w:pPr>
              <w:ind/>
              <w:jc w:val="center"/>
            </w:pPr>
          </w:p>
          <w:p w14:paraId="9F020000">
            <w:pPr>
              <w:tabs>
                <w:tab w:leader="none" w:pos="263" w:val="left"/>
              </w:tabs>
              <w:ind/>
            </w:pPr>
            <w:r>
              <w:t xml:space="preserve">   </w:t>
            </w:r>
            <w:r>
              <w:t>16:10 – 16:30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0020000">
            <w:pPr>
              <w:widowControl w:val="0"/>
              <w:spacing w:before="16" w:line="260" w:lineRule="exact"/>
              <w:ind/>
            </w:pPr>
          </w:p>
          <w:p w14:paraId="A1020000">
            <w:pPr>
              <w:widowControl w:val="0"/>
              <w:spacing w:before="2" w:line="272" w:lineRule="exact"/>
              <w:ind w:firstLine="0" w:left="102" w:right="381"/>
            </w:pPr>
            <w:r>
              <w:t>1.Социально-коммуникативное развитие</w:t>
            </w:r>
          </w:p>
          <w:p w14:paraId="A202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  2.  Художественно-эстетическое развитие</w:t>
            </w:r>
          </w:p>
          <w:p w14:paraId="A3020000">
            <w:pPr>
              <w:widowControl w:val="0"/>
              <w:ind/>
            </w:pPr>
            <w:r>
              <w:t xml:space="preserve">   3. Познавательное развитие</w:t>
            </w:r>
          </w:p>
          <w:p w14:paraId="A4020000">
            <w:pPr>
              <w:widowControl w:val="0"/>
              <w:spacing w:line="269" w:lineRule="exact"/>
              <w:ind w:firstLine="0" w:left="102"/>
            </w:pPr>
            <w:r>
              <w:t xml:space="preserve"> </w:t>
            </w:r>
            <w:r>
              <w:t>4.</w:t>
            </w:r>
            <w:r>
              <w:t xml:space="preserve"> Физическое развитие</w:t>
            </w:r>
          </w:p>
          <w:p w14:paraId="A5020000">
            <w:pPr>
              <w:widowControl w:val="0"/>
              <w:spacing w:line="269" w:lineRule="exact"/>
              <w:ind w:firstLine="0" w:left="102"/>
              <w:rPr>
                <w:b w:val="1"/>
              </w:rPr>
            </w:pPr>
          </w:p>
          <w:p w14:paraId="A6020000">
            <w:pPr>
              <w:widowControl w:val="0"/>
              <w:ind w:firstLine="0" w:left="102"/>
            </w:pPr>
          </w:p>
          <w:p w14:paraId="A7020000">
            <w:pPr>
              <w:widowControl w:val="0"/>
              <w:ind w:firstLine="0" w:left="102" w:right="902"/>
            </w:pPr>
          </w:p>
        </w:tc>
      </w:tr>
      <w:tr>
        <w:trPr>
          <w:trHeight w:hRule="exact" w:val="2705"/>
        </w:trPr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8020000">
            <w:pPr>
              <w:widowControl w:val="0"/>
              <w:spacing w:line="272" w:lineRule="exact"/>
              <w:ind w:firstLine="0" w:left="102"/>
            </w:pPr>
            <w:r>
              <w:t>Пя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иц</w:t>
            </w:r>
            <w:r>
              <w:t>а</w:t>
            </w:r>
          </w:p>
        </w:tc>
        <w:tc>
          <w:tcPr>
            <w:tcW w:type="dxa" w:w="34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9020000">
            <w:pPr>
              <w:widowControl w:val="0"/>
              <w:spacing w:line="240" w:lineRule="auto"/>
              <w:ind w:right="292"/>
            </w:pPr>
            <w:r>
              <w:t xml:space="preserve"> 1. </w:t>
            </w:r>
            <w:r>
              <w:t xml:space="preserve">Художественно-эстетическое развитие (конструирование   </w:t>
            </w:r>
            <w:r>
              <w:t>из разного материала)</w:t>
            </w:r>
          </w:p>
          <w:p w14:paraId="AA020000">
            <w:pPr>
              <w:widowControl w:val="0"/>
              <w:spacing w:line="272" w:lineRule="exact"/>
              <w:ind/>
            </w:pPr>
            <w:r>
              <w:t xml:space="preserve"> 2.Физическое развитие</w:t>
            </w:r>
            <w:r>
              <w:t xml:space="preserve">   (физическая культура)</w:t>
            </w:r>
          </w:p>
          <w:p w14:paraId="AB020000">
            <w:pPr>
              <w:widowControl w:val="0"/>
              <w:spacing w:before="16" w:line="260" w:lineRule="exact"/>
              <w:ind/>
            </w:pPr>
            <w:r>
              <w:t>«Здоровячок» 1 пол дня</w:t>
            </w:r>
          </w:p>
          <w:p w14:paraId="AC020000">
            <w:pPr>
              <w:widowControl w:val="0"/>
              <w:spacing w:line="272" w:lineRule="exact"/>
              <w:ind/>
              <w:rPr>
                <w:i w:val="1"/>
                <w:spacing w:val="-1"/>
              </w:rPr>
            </w:pPr>
            <w:r>
              <w:rPr>
                <w:i w:val="1"/>
                <w:spacing w:val="-1"/>
              </w:rPr>
              <w:t>«Волшебная лаборатория</w:t>
            </w:r>
            <w:r>
              <w:rPr>
                <w:i w:val="1"/>
                <w:spacing w:val="-1"/>
              </w:rPr>
              <w:t xml:space="preserve">» </w:t>
            </w:r>
            <w:r>
              <w:rPr>
                <w:i w:val="1"/>
                <w:spacing w:val="-1"/>
              </w:rPr>
              <w:t>– доп обр. 2 пол. дня</w:t>
            </w:r>
          </w:p>
          <w:p w14:paraId="AD020000">
            <w:pPr>
              <w:widowControl w:val="0"/>
              <w:spacing w:before="16" w:line="260" w:lineRule="exact"/>
              <w:ind/>
            </w:pPr>
          </w:p>
          <w:p w14:paraId="AE020000">
            <w:pPr>
              <w:widowControl w:val="0"/>
              <w:ind w:firstLine="0" w:left="105"/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F020000">
            <w:pPr>
              <w:widowControl w:val="0"/>
              <w:spacing w:line="272" w:lineRule="exact"/>
              <w:ind w:firstLine="0" w:left="201"/>
            </w:pPr>
          </w:p>
          <w:p w14:paraId="B0020000">
            <w:pPr>
              <w:widowControl w:val="0"/>
              <w:spacing w:line="272" w:lineRule="exact"/>
              <w:ind w:firstLine="0" w:left="201"/>
              <w:jc w:val="center"/>
            </w:pPr>
            <w:r>
              <w:t>9.10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9.30</w:t>
            </w:r>
          </w:p>
          <w:p w14:paraId="B1020000">
            <w:pPr>
              <w:widowControl w:val="0"/>
              <w:spacing w:before="16" w:line="260" w:lineRule="exact"/>
              <w:ind/>
            </w:pPr>
          </w:p>
          <w:p w14:paraId="B2020000">
            <w:pPr>
              <w:widowControl w:val="0"/>
              <w:ind/>
              <w:jc w:val="center"/>
            </w:pPr>
          </w:p>
          <w:p w14:paraId="B3020000">
            <w:pPr>
              <w:widowControl w:val="0"/>
              <w:ind/>
              <w:jc w:val="center"/>
            </w:pPr>
          </w:p>
          <w:p w14:paraId="B4020000">
            <w:pPr>
              <w:widowControl w:val="0"/>
              <w:ind/>
              <w:jc w:val="center"/>
            </w:pPr>
            <w:r>
              <w:t>9.45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10.05</w:t>
            </w:r>
          </w:p>
          <w:p w14:paraId="B5020000"/>
          <w:p w14:paraId="B6020000"/>
          <w:p w14:paraId="B7020000">
            <w:r>
              <w:t xml:space="preserve">  </w:t>
            </w:r>
            <w:r>
              <w:t>15:35 -  15:55</w:t>
            </w: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8020000">
            <w:pPr>
              <w:widowControl w:val="0"/>
              <w:spacing w:before="2" w:line="272" w:lineRule="exact"/>
              <w:ind w:firstLine="0" w:left="102" w:right="381"/>
            </w:pPr>
          </w:p>
          <w:p w14:paraId="B9020000">
            <w:pPr>
              <w:widowControl w:val="0"/>
              <w:spacing w:before="2" w:line="272" w:lineRule="exact"/>
              <w:ind w:firstLine="0" w:left="102" w:right="381"/>
            </w:pPr>
            <w:r>
              <w:t>1.Социально-коммуникативное развитие</w:t>
            </w:r>
          </w:p>
          <w:p w14:paraId="BA02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 2.  Физическое развитие</w:t>
            </w:r>
          </w:p>
          <w:p w14:paraId="BB020000">
            <w:pPr>
              <w:widowControl w:val="0"/>
              <w:ind/>
            </w:pPr>
            <w:r>
              <w:t xml:space="preserve">  3. Познавательное развитие</w:t>
            </w:r>
          </w:p>
          <w:p w14:paraId="BC020000">
            <w:pPr>
              <w:pStyle w:val="Style_3"/>
            </w:pPr>
          </w:p>
        </w:tc>
      </w:tr>
      <w:tr>
        <w:trPr>
          <w:trHeight w:hRule="exact" w:val="524"/>
        </w:trPr>
        <w:tc>
          <w:tcPr>
            <w:tcW w:type="dxa" w:w="1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D020000">
            <w:pPr>
              <w:widowControl w:val="0"/>
              <w:spacing w:line="272" w:lineRule="exact"/>
              <w:ind w:firstLine="0" w:left="105"/>
            </w:pPr>
          </w:p>
        </w:tc>
        <w:tc>
          <w:tcPr>
            <w:tcW w:type="dxa" w:w="34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20000">
            <w:pPr>
              <w:widowControl w:val="0"/>
              <w:spacing w:line="272" w:lineRule="exact"/>
              <w:ind w:firstLine="0" w:left="105"/>
            </w:pPr>
            <w:r>
              <w:rPr>
                <w:b w:val="1"/>
              </w:rPr>
              <w:t>И</w:t>
            </w:r>
            <w:r>
              <w:rPr>
                <w:b w:val="1"/>
                <w:spacing w:val="2"/>
              </w:rPr>
              <w:t>т</w:t>
            </w:r>
            <w:r>
              <w:rPr>
                <w:b w:val="1"/>
              </w:rPr>
              <w:t>о</w:t>
            </w:r>
            <w:r>
              <w:rPr>
                <w:b w:val="1"/>
                <w:spacing w:val="-1"/>
              </w:rPr>
              <w:t>г</w:t>
            </w:r>
            <w:r>
              <w:rPr>
                <w:b w:val="1"/>
              </w:rPr>
              <w:t>о: 12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20000">
            <w:pPr>
              <w:widowControl w:val="0"/>
              <w:ind/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0020000">
            <w:pPr>
              <w:widowControl w:val="0"/>
              <w:ind/>
            </w:pPr>
          </w:p>
        </w:tc>
      </w:tr>
      <w:tr>
        <w:trPr>
          <w:trHeight w:hRule="exact" w:val="85"/>
        </w:trPr>
        <w:tc>
          <w:tcPr>
            <w:tcW w:type="dxa" w:w="3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1020000">
            <w:pPr>
              <w:widowControl w:val="0"/>
              <w:spacing w:line="272" w:lineRule="exact"/>
              <w:ind w:firstLine="0" w:left="105"/>
            </w:pPr>
          </w:p>
        </w:tc>
        <w:tc>
          <w:tcPr>
            <w:tcW w:type="dxa" w:w="1785"/>
            <w:tcMar>
              <w:left w:type="dxa" w:w="0"/>
              <w:right w:type="dxa" w:w="0"/>
            </w:tcMar>
          </w:tcPr>
          <w:p/>
        </w:tc>
        <w:tc>
          <w:tcPr>
            <w:tcW w:type="dxa" w:w="1620"/>
            <w:tcMar>
              <w:left w:type="dxa" w:w="0"/>
              <w:right w:type="dxa" w:w="0"/>
            </w:tcMar>
          </w:tcPr>
          <w:p/>
        </w:tc>
        <w:tc>
          <w:tcPr>
            <w:tcW w:type="dxa" w:w="3240"/>
            <w:tcMar>
              <w:left w:type="dxa" w:w="0"/>
              <w:right w:type="dxa" w:w="0"/>
            </w:tcMar>
          </w:tcPr>
          <w:p/>
        </w:tc>
      </w:tr>
    </w:tbl>
    <w:p w14:paraId="C2020000">
      <w:pPr>
        <w:sectPr>
          <w:pgSz w:h="16840" w:w="11920"/>
          <w:pgMar w:bottom="280" w:footer="720" w:gutter="0" w:header="720" w:left="660" w:right="1120" w:top="620"/>
        </w:sectPr>
      </w:pPr>
    </w:p>
    <w:p w14:paraId="C3020000">
      <w:pPr>
        <w:ind/>
        <w:jc w:val="center"/>
        <w:rPr>
          <w:color w:val="000000"/>
        </w:rPr>
      </w:pPr>
      <w:r>
        <w:rPr>
          <w:color w:val="000000"/>
          <w:sz w:val="26"/>
        </w:rPr>
        <w:t xml:space="preserve">                                                        </w:t>
      </w:r>
      <w:r>
        <w:rPr>
          <w:color w:val="000000"/>
        </w:rPr>
        <w:t>Утверждаю:</w:t>
      </w:r>
    </w:p>
    <w:p w14:paraId="C4020000">
      <w:pPr>
        <w:tabs>
          <w:tab w:leader="none" w:pos="5580" w:val="left"/>
        </w:tabs>
        <w:ind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   Заведующий МБДОУ «Радуга</w:t>
      </w:r>
      <w:r>
        <w:rPr>
          <w:color w:val="000000"/>
        </w:rPr>
        <w:t>»</w:t>
      </w:r>
    </w:p>
    <w:p w14:paraId="C5020000">
      <w:pPr>
        <w:tabs>
          <w:tab w:leader="none" w:pos="6237" w:val="left"/>
        </w:tabs>
        <w:ind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>
        <w:rPr>
          <w:color w:val="000000"/>
        </w:rPr>
        <w:t xml:space="preserve">     Снежненского</w:t>
      </w:r>
      <w:r>
        <w:rPr>
          <w:color w:val="000000"/>
        </w:rPr>
        <w:t xml:space="preserve"> сельского поселения</w:t>
      </w:r>
    </w:p>
    <w:p w14:paraId="C6020000">
      <w:pPr>
        <w:tabs>
          <w:tab w:leader="none" w:pos="5742" w:val="left"/>
          <w:tab w:leader="none" w:pos="6237" w:val="left"/>
        </w:tabs>
        <w:ind/>
      </w:pPr>
      <w:r>
        <w:rPr>
          <w:b w:val="1"/>
          <w:color w:val="FF0000"/>
        </w:rPr>
        <w:tab/>
      </w:r>
      <w:r>
        <w:rPr>
          <w:b w:val="1"/>
          <w:color w:val="FF0000"/>
        </w:rPr>
        <w:t xml:space="preserve">       </w:t>
      </w:r>
      <w:r>
        <w:rPr>
          <w:b w:val="1"/>
          <w:color w:val="FF0000"/>
        </w:rPr>
        <w:t xml:space="preserve"> </w:t>
      </w:r>
      <w:r>
        <w:rPr>
          <w:b w:val="1"/>
          <w:color w:val="FF0000"/>
        </w:rPr>
        <w:t xml:space="preserve"> </w:t>
      </w:r>
      <w:r>
        <w:t>Королева О.А.</w:t>
      </w:r>
    </w:p>
    <w:p w14:paraId="C7020000">
      <w:pPr>
        <w:widowControl w:val="0"/>
        <w:spacing w:before="24" w:line="288" w:lineRule="auto"/>
        <w:ind w:right="54"/>
        <w:jc w:val="center"/>
        <w:rPr>
          <w:rFonts w:ascii="Bookman Old Style" w:hAnsi="Bookman Old Style"/>
          <w:b w:val="1"/>
          <w:spacing w:val="1"/>
        </w:rPr>
      </w:pPr>
      <w:r>
        <w:rPr>
          <w:rFonts w:ascii="Bookman Old Style" w:hAnsi="Bookman Old Style"/>
          <w:b w:val="1"/>
          <w:spacing w:val="-1"/>
        </w:rPr>
        <w:t xml:space="preserve">      </w:t>
      </w:r>
      <w:r>
        <w:rPr>
          <w:rFonts w:ascii="Bookman Old Style" w:hAnsi="Bookman Old Style"/>
          <w:b w:val="1"/>
          <w:spacing w:val="-1"/>
        </w:rPr>
        <w:t>Р</w:t>
      </w:r>
      <w:r>
        <w:rPr>
          <w:rFonts w:ascii="Bookman Old Style" w:hAnsi="Bookman Old Style"/>
          <w:b w:val="1"/>
          <w:spacing w:val="1"/>
        </w:rPr>
        <w:t>а</w:t>
      </w:r>
      <w:r>
        <w:rPr>
          <w:rFonts w:ascii="Bookman Old Style" w:hAnsi="Bookman Old Style"/>
          <w:b w:val="1"/>
        </w:rPr>
        <w:t>сп</w:t>
      </w:r>
      <w:r>
        <w:rPr>
          <w:rFonts w:ascii="Bookman Old Style" w:hAnsi="Bookman Old Style"/>
          <w:b w:val="1"/>
          <w:spacing w:val="-2"/>
        </w:rPr>
        <w:t>и</w:t>
      </w:r>
      <w:r>
        <w:rPr>
          <w:rFonts w:ascii="Bookman Old Style" w:hAnsi="Bookman Old Style"/>
          <w:b w:val="1"/>
        </w:rPr>
        <w:t>с</w:t>
      </w:r>
      <w:r>
        <w:rPr>
          <w:rFonts w:ascii="Bookman Old Style" w:hAnsi="Bookman Old Style"/>
          <w:b w:val="1"/>
          <w:spacing w:val="1"/>
        </w:rPr>
        <w:t>а</w:t>
      </w:r>
      <w:r>
        <w:rPr>
          <w:rFonts w:ascii="Bookman Old Style" w:hAnsi="Bookman Old Style"/>
          <w:b w:val="1"/>
          <w:spacing w:val="-1"/>
        </w:rPr>
        <w:t>ни</w:t>
      </w:r>
      <w:r>
        <w:rPr>
          <w:rFonts w:ascii="Bookman Old Style" w:hAnsi="Bookman Old Style"/>
          <w:b w:val="1"/>
        </w:rPr>
        <w:t xml:space="preserve">е </w:t>
      </w:r>
      <w:r>
        <w:rPr>
          <w:rFonts w:ascii="Bookman Old Style" w:hAnsi="Bookman Old Style"/>
          <w:b w:val="1"/>
          <w:spacing w:val="-1"/>
        </w:rPr>
        <w:t>организован</w:t>
      </w:r>
      <w:r>
        <w:rPr>
          <w:rFonts w:ascii="Bookman Old Style" w:hAnsi="Bookman Old Style"/>
          <w:b w:val="1"/>
          <w:spacing w:val="-3"/>
        </w:rPr>
        <w:t>н</w:t>
      </w:r>
      <w:r>
        <w:rPr>
          <w:rFonts w:ascii="Bookman Old Style" w:hAnsi="Bookman Old Style"/>
          <w:b w:val="1"/>
        </w:rPr>
        <w:t xml:space="preserve">ой </w:t>
      </w:r>
      <w:r>
        <w:rPr>
          <w:rFonts w:ascii="Bookman Old Style" w:hAnsi="Bookman Old Style"/>
          <w:b w:val="1"/>
          <w:spacing w:val="-1"/>
        </w:rPr>
        <w:t>о</w:t>
      </w:r>
      <w:r>
        <w:rPr>
          <w:rFonts w:ascii="Bookman Old Style" w:hAnsi="Bookman Old Style"/>
          <w:b w:val="1"/>
          <w:spacing w:val="1"/>
        </w:rPr>
        <w:t>б</w:t>
      </w:r>
      <w:r>
        <w:rPr>
          <w:rFonts w:ascii="Bookman Old Style" w:hAnsi="Bookman Old Style"/>
          <w:b w:val="1"/>
        </w:rPr>
        <w:t>р</w:t>
      </w:r>
      <w:r>
        <w:rPr>
          <w:rFonts w:ascii="Bookman Old Style" w:hAnsi="Bookman Old Style"/>
          <w:b w:val="1"/>
          <w:spacing w:val="-1"/>
        </w:rPr>
        <w:t>а</w:t>
      </w:r>
      <w:r>
        <w:rPr>
          <w:rFonts w:ascii="Bookman Old Style" w:hAnsi="Bookman Old Style"/>
          <w:b w:val="1"/>
        </w:rPr>
        <w:t>з</w:t>
      </w:r>
      <w:r>
        <w:rPr>
          <w:rFonts w:ascii="Bookman Old Style" w:hAnsi="Bookman Old Style"/>
          <w:b w:val="1"/>
          <w:spacing w:val="1"/>
        </w:rPr>
        <w:t>о</w:t>
      </w:r>
      <w:r>
        <w:rPr>
          <w:rFonts w:ascii="Bookman Old Style" w:hAnsi="Bookman Old Style"/>
          <w:b w:val="1"/>
          <w:spacing w:val="-3"/>
        </w:rPr>
        <w:t>в</w:t>
      </w:r>
      <w:r>
        <w:rPr>
          <w:rFonts w:ascii="Bookman Old Style" w:hAnsi="Bookman Old Style"/>
          <w:b w:val="1"/>
          <w:spacing w:val="-1"/>
        </w:rPr>
        <w:t>а</w:t>
      </w:r>
      <w:r>
        <w:rPr>
          <w:rFonts w:ascii="Bookman Old Style" w:hAnsi="Bookman Old Style"/>
          <w:b w:val="1"/>
          <w:spacing w:val="1"/>
        </w:rPr>
        <w:t>т</w:t>
      </w:r>
      <w:r>
        <w:rPr>
          <w:rFonts w:ascii="Bookman Old Style" w:hAnsi="Bookman Old Style"/>
          <w:b w:val="1"/>
        </w:rPr>
        <w:t>е</w:t>
      </w:r>
      <w:r>
        <w:rPr>
          <w:rFonts w:ascii="Bookman Old Style" w:hAnsi="Bookman Old Style"/>
          <w:b w:val="1"/>
          <w:spacing w:val="-1"/>
        </w:rPr>
        <w:t>л</w:t>
      </w:r>
      <w:r>
        <w:rPr>
          <w:rFonts w:ascii="Bookman Old Style" w:hAnsi="Bookman Old Style"/>
          <w:b w:val="1"/>
        </w:rPr>
        <w:t>ьной де</w:t>
      </w:r>
      <w:r>
        <w:rPr>
          <w:rFonts w:ascii="Bookman Old Style" w:hAnsi="Bookman Old Style"/>
          <w:b w:val="1"/>
          <w:spacing w:val="-3"/>
        </w:rPr>
        <w:t>я</w:t>
      </w:r>
      <w:r>
        <w:rPr>
          <w:rFonts w:ascii="Bookman Old Style" w:hAnsi="Bookman Old Style"/>
          <w:b w:val="1"/>
          <w:spacing w:val="1"/>
        </w:rPr>
        <w:t>т</w:t>
      </w:r>
      <w:r>
        <w:rPr>
          <w:rFonts w:ascii="Bookman Old Style" w:hAnsi="Bookman Old Style"/>
          <w:b w:val="1"/>
        </w:rPr>
        <w:t>е</w:t>
      </w:r>
      <w:r>
        <w:rPr>
          <w:rFonts w:ascii="Bookman Old Style" w:hAnsi="Bookman Old Style"/>
          <w:b w:val="1"/>
          <w:spacing w:val="-1"/>
        </w:rPr>
        <w:t>л</w:t>
      </w:r>
      <w:r>
        <w:rPr>
          <w:rFonts w:ascii="Bookman Old Style" w:hAnsi="Bookman Old Style"/>
          <w:b w:val="1"/>
        </w:rPr>
        <w:t>ьн</w:t>
      </w:r>
      <w:r>
        <w:rPr>
          <w:rFonts w:ascii="Bookman Old Style" w:hAnsi="Bookman Old Style"/>
          <w:b w:val="1"/>
          <w:spacing w:val="-2"/>
        </w:rPr>
        <w:t>о</w:t>
      </w:r>
      <w:r>
        <w:rPr>
          <w:rFonts w:ascii="Bookman Old Style" w:hAnsi="Bookman Old Style"/>
          <w:b w:val="1"/>
        </w:rPr>
        <w:t>с</w:t>
      </w:r>
      <w:r>
        <w:rPr>
          <w:rFonts w:ascii="Bookman Old Style" w:hAnsi="Bookman Old Style"/>
          <w:b w:val="1"/>
          <w:spacing w:val="1"/>
        </w:rPr>
        <w:t>т</w:t>
      </w:r>
      <w:r>
        <w:rPr>
          <w:rFonts w:ascii="Bookman Old Style" w:hAnsi="Bookman Old Style"/>
          <w:b w:val="1"/>
        </w:rPr>
        <w:t>и</w:t>
      </w:r>
    </w:p>
    <w:p w14:paraId="C8020000">
      <w:pPr>
        <w:widowControl w:val="0"/>
        <w:spacing w:before="24" w:line="288" w:lineRule="auto"/>
        <w:ind w:hanging="3973" w:left="5204" w:right="54"/>
        <w:jc w:val="center"/>
        <w:rPr>
          <w:rFonts w:ascii="Bookman Old Style" w:hAnsi="Bookman Old Style"/>
          <w:b w:val="1"/>
        </w:rPr>
      </w:pPr>
      <w:r>
        <w:rPr>
          <w:rFonts w:ascii="Bookman Old Style" w:hAnsi="Bookman Old Style"/>
          <w:b w:val="1"/>
        </w:rPr>
        <w:t>с детьми 5-6 лет (</w:t>
      </w:r>
      <w:r>
        <w:rPr>
          <w:rFonts w:ascii="Bookman Old Style" w:hAnsi="Bookman Old Style"/>
          <w:b w:val="1"/>
          <w:sz w:val="23"/>
        </w:rPr>
        <w:t>с</w:t>
      </w:r>
      <w:r>
        <w:rPr>
          <w:rFonts w:ascii="Bookman Old Style" w:hAnsi="Bookman Old Style"/>
          <w:b w:val="1"/>
          <w:spacing w:val="-1"/>
          <w:sz w:val="23"/>
        </w:rPr>
        <w:t>т</w:t>
      </w:r>
      <w:r>
        <w:rPr>
          <w:rFonts w:ascii="Bookman Old Style" w:hAnsi="Bookman Old Style"/>
          <w:b w:val="1"/>
          <w:spacing w:val="1"/>
          <w:sz w:val="23"/>
        </w:rPr>
        <w:t>а</w:t>
      </w:r>
      <w:r>
        <w:rPr>
          <w:rFonts w:ascii="Bookman Old Style" w:hAnsi="Bookman Old Style"/>
          <w:b w:val="1"/>
          <w:sz w:val="23"/>
        </w:rPr>
        <w:t>р</w:t>
      </w:r>
      <w:r>
        <w:rPr>
          <w:rFonts w:ascii="Bookman Old Style" w:hAnsi="Bookman Old Style"/>
          <w:b w:val="1"/>
          <w:spacing w:val="-2"/>
          <w:sz w:val="23"/>
        </w:rPr>
        <w:t>ш</w:t>
      </w:r>
      <w:r>
        <w:rPr>
          <w:rFonts w:ascii="Bookman Old Style" w:hAnsi="Bookman Old Style"/>
          <w:b w:val="1"/>
          <w:spacing w:val="1"/>
          <w:sz w:val="23"/>
        </w:rPr>
        <w:t>а</w:t>
      </w:r>
      <w:r>
        <w:rPr>
          <w:rFonts w:ascii="Bookman Old Style" w:hAnsi="Bookman Old Style"/>
          <w:b w:val="1"/>
          <w:sz w:val="23"/>
        </w:rPr>
        <w:t>я гр</w:t>
      </w:r>
      <w:r>
        <w:rPr>
          <w:rFonts w:ascii="Bookman Old Style" w:hAnsi="Bookman Old Style"/>
          <w:b w:val="1"/>
          <w:spacing w:val="1"/>
          <w:sz w:val="23"/>
        </w:rPr>
        <w:t>у</w:t>
      </w:r>
      <w:r>
        <w:rPr>
          <w:rFonts w:ascii="Bookman Old Style" w:hAnsi="Bookman Old Style"/>
          <w:b w:val="1"/>
          <w:spacing w:val="-1"/>
          <w:sz w:val="23"/>
        </w:rPr>
        <w:t>пп</w:t>
      </w:r>
      <w:r>
        <w:rPr>
          <w:rFonts w:ascii="Bookman Old Style" w:hAnsi="Bookman Old Style"/>
          <w:b w:val="1"/>
          <w:sz w:val="23"/>
        </w:rPr>
        <w:t>а</w:t>
      </w:r>
      <w:r>
        <w:rPr>
          <w:rFonts w:ascii="Bookman Old Style" w:hAnsi="Bookman Old Style"/>
          <w:b w:val="1"/>
        </w:rPr>
        <w:t>)</w:t>
      </w:r>
    </w:p>
    <w:p w14:paraId="C9020000">
      <w:pPr>
        <w:widowControl w:val="0"/>
        <w:spacing w:before="8" w:line="190" w:lineRule="exact"/>
        <w:ind/>
      </w:pPr>
    </w:p>
    <w:tbl>
      <w:tblPr>
        <w:tblStyle w:val="Style_1"/>
        <w:tblInd w:type="dxa" w:w="365"/>
        <w:tblLayout w:type="fixed"/>
        <w:tblCellMar>
          <w:left w:type="dxa" w:w="0"/>
          <w:right w:type="dxa" w:w="0"/>
        </w:tblCellMar>
      </w:tblPr>
      <w:tblGrid>
        <w:gridCol w:w="1260"/>
        <w:gridCol w:w="3780"/>
        <w:gridCol w:w="1403"/>
        <w:gridCol w:w="3457"/>
      </w:tblGrid>
      <w:tr>
        <w:trPr>
          <w:trHeight w:hRule="exact" w:val="879"/>
        </w:trPr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A020000">
            <w:pPr>
              <w:widowControl w:val="0"/>
              <w:spacing w:line="274" w:lineRule="exact"/>
              <w:ind w:firstLine="0" w:left="102"/>
              <w:jc w:val="center"/>
              <w:rPr>
                <w:i w:val="1"/>
              </w:rPr>
            </w:pPr>
            <w:r>
              <w:rPr>
                <w:b w:val="1"/>
                <w:i w:val="1"/>
              </w:rPr>
              <w:t>Д</w:t>
            </w:r>
            <w:r>
              <w:rPr>
                <w:b w:val="1"/>
                <w:i w:val="1"/>
                <w:spacing w:val="1"/>
              </w:rPr>
              <w:t>н</w:t>
            </w:r>
            <w:r>
              <w:rPr>
                <w:b w:val="1"/>
                <w:i w:val="1"/>
              </w:rPr>
              <w:t>и</w:t>
            </w:r>
            <w:r>
              <w:rPr>
                <w:b w:val="1"/>
                <w:i w:val="1"/>
                <w:spacing w:val="1"/>
              </w:rPr>
              <w:t xml:space="preserve"> н</w:t>
            </w:r>
            <w:r>
              <w:rPr>
                <w:b w:val="1"/>
                <w:i w:val="1"/>
                <w:spacing w:val="-1"/>
              </w:rPr>
              <w:t>е</w:t>
            </w:r>
            <w:r>
              <w:rPr>
                <w:b w:val="1"/>
                <w:i w:val="1"/>
                <w:spacing w:val="1"/>
              </w:rPr>
              <w:t>д</w:t>
            </w:r>
            <w:r>
              <w:rPr>
                <w:b w:val="1"/>
                <w:i w:val="1"/>
                <w:spacing w:val="-1"/>
              </w:rPr>
              <w:t>е</w:t>
            </w:r>
            <w:r>
              <w:rPr>
                <w:b w:val="1"/>
                <w:i w:val="1"/>
              </w:rPr>
              <w:t>ли</w:t>
            </w:r>
          </w:p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B020000">
            <w:pPr>
              <w:widowControl w:val="0"/>
              <w:spacing w:line="274" w:lineRule="exact"/>
              <w:ind w:firstLine="0" w:left="102"/>
              <w:jc w:val="center"/>
              <w:rPr>
                <w:i w:val="1"/>
              </w:rPr>
            </w:pPr>
            <w:r>
              <w:rPr>
                <w:b w:val="1"/>
                <w:i w:val="1"/>
              </w:rPr>
              <w:t>В</w:t>
            </w:r>
            <w:r>
              <w:rPr>
                <w:b w:val="1"/>
                <w:i w:val="1"/>
                <w:spacing w:val="1"/>
              </w:rPr>
              <w:t>ид</w:t>
            </w:r>
            <w:r>
              <w:rPr>
                <w:b w:val="1"/>
                <w:i w:val="1"/>
              </w:rPr>
              <w:t>ы О</w:t>
            </w:r>
            <w:r>
              <w:rPr>
                <w:b w:val="1"/>
                <w:i w:val="1"/>
                <w:spacing w:val="-2"/>
              </w:rPr>
              <w:t>О</w:t>
            </w:r>
            <w:r>
              <w:rPr>
                <w:b w:val="1"/>
                <w:i w:val="1"/>
              </w:rPr>
              <w:t>Д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C020000">
            <w:pPr>
              <w:widowControl w:val="0"/>
              <w:spacing w:line="274" w:lineRule="exact"/>
              <w:ind w:firstLine="0" w:left="105"/>
              <w:jc w:val="center"/>
              <w:rPr>
                <w:i w:val="1"/>
              </w:rPr>
            </w:pPr>
            <w:r>
              <w:rPr>
                <w:b w:val="1"/>
                <w:i w:val="1"/>
              </w:rPr>
              <w:t>В</w:t>
            </w:r>
            <w:r>
              <w:rPr>
                <w:b w:val="1"/>
                <w:i w:val="1"/>
                <w:spacing w:val="1"/>
              </w:rPr>
              <w:t>р</w:t>
            </w:r>
            <w:r>
              <w:rPr>
                <w:b w:val="1"/>
                <w:i w:val="1"/>
                <w:spacing w:val="-1"/>
              </w:rPr>
              <w:t>е</w:t>
            </w:r>
            <w:r>
              <w:rPr>
                <w:b w:val="1"/>
                <w:i w:val="1"/>
              </w:rPr>
              <w:t>мя</w:t>
            </w:r>
          </w:p>
        </w:tc>
        <w:tc>
          <w:tcPr>
            <w:tcW w:type="dxa" w:w="3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D020000">
            <w:pPr>
              <w:widowControl w:val="0"/>
              <w:spacing w:before="1" w:line="276" w:lineRule="exact"/>
              <w:ind w:right="1032"/>
              <w:jc w:val="right"/>
              <w:rPr>
                <w:b w:val="1"/>
                <w:i w:val="1"/>
                <w:spacing w:val="2"/>
              </w:rPr>
            </w:pPr>
            <w:r>
              <w:rPr>
                <w:b w:val="1"/>
                <w:i w:val="1"/>
              </w:rPr>
              <w:t>И</w:t>
            </w:r>
            <w:r>
              <w:rPr>
                <w:b w:val="1"/>
                <w:i w:val="1"/>
                <w:spacing w:val="1"/>
              </w:rPr>
              <w:t>н</w:t>
            </w:r>
            <w:r>
              <w:rPr>
                <w:b w:val="1"/>
                <w:i w:val="1"/>
                <w:spacing w:val="2"/>
              </w:rPr>
              <w:t>т</w:t>
            </w:r>
            <w:r>
              <w:rPr>
                <w:b w:val="1"/>
                <w:i w:val="1"/>
                <w:spacing w:val="-1"/>
              </w:rPr>
              <w:t>ег</w:t>
            </w:r>
            <w:r>
              <w:rPr>
                <w:b w:val="1"/>
                <w:i w:val="1"/>
                <w:spacing w:val="1"/>
              </w:rPr>
              <w:t>р</w:t>
            </w:r>
            <w:r>
              <w:rPr>
                <w:b w:val="1"/>
                <w:i w:val="1"/>
              </w:rPr>
              <w:t>а</w:t>
            </w:r>
            <w:r>
              <w:rPr>
                <w:b w:val="1"/>
                <w:i w:val="1"/>
                <w:spacing w:val="-1"/>
              </w:rPr>
              <w:t>ц</w:t>
            </w:r>
            <w:r>
              <w:rPr>
                <w:b w:val="1"/>
                <w:i w:val="1"/>
                <w:spacing w:val="1"/>
              </w:rPr>
              <w:t>и</w:t>
            </w:r>
            <w:r>
              <w:rPr>
                <w:b w:val="1"/>
                <w:i w:val="1"/>
              </w:rPr>
              <w:t>я</w:t>
            </w:r>
            <w:r>
              <w:rPr>
                <w:b w:val="1"/>
                <w:i w:val="1"/>
                <w:spacing w:val="1"/>
              </w:rPr>
              <w:t> п</w:t>
            </w:r>
            <w:r>
              <w:rPr>
                <w:b w:val="1"/>
                <w:i w:val="1"/>
                <w:spacing w:val="-1"/>
              </w:rPr>
              <w:t>р</w:t>
            </w:r>
            <w:r>
              <w:rPr>
                <w:b w:val="1"/>
                <w:i w:val="1"/>
                <w:spacing w:val="1"/>
              </w:rPr>
              <w:t>и</w:t>
            </w:r>
            <w:r>
              <w:rPr>
                <w:b w:val="1"/>
                <w:i w:val="1"/>
              </w:rPr>
              <w:t>о</w:t>
            </w:r>
            <w:r>
              <w:rPr>
                <w:b w:val="1"/>
                <w:i w:val="1"/>
                <w:spacing w:val="-1"/>
              </w:rPr>
              <w:t>р</w:t>
            </w:r>
            <w:r>
              <w:rPr>
                <w:b w:val="1"/>
                <w:i w:val="1"/>
                <w:spacing w:val="1"/>
              </w:rPr>
              <w:t>и</w:t>
            </w:r>
            <w:r>
              <w:rPr>
                <w:b w:val="1"/>
                <w:i w:val="1"/>
                <w:spacing w:val="2"/>
              </w:rPr>
              <w:t>т</w:t>
            </w:r>
            <w:r>
              <w:rPr>
                <w:b w:val="1"/>
                <w:i w:val="1"/>
                <w:spacing w:val="-3"/>
              </w:rPr>
              <w:t>е</w:t>
            </w:r>
            <w:r>
              <w:rPr>
                <w:b w:val="1"/>
                <w:i w:val="1"/>
                <w:spacing w:val="2"/>
              </w:rPr>
              <w:t>т</w:t>
            </w:r>
            <w:r>
              <w:rPr>
                <w:b w:val="1"/>
                <w:i w:val="1"/>
                <w:spacing w:val="1"/>
              </w:rPr>
              <w:t>н</w:t>
            </w:r>
            <w:r>
              <w:rPr>
                <w:b w:val="1"/>
                <w:i w:val="1"/>
              </w:rPr>
              <w:t>ых</w:t>
            </w:r>
            <w:r>
              <w:rPr>
                <w:b w:val="1"/>
                <w:i w:val="1"/>
                <w:spacing w:val="1"/>
              </w:rPr>
              <w:t xml:space="preserve"> </w:t>
            </w:r>
            <w:r>
              <w:rPr>
                <w:b w:val="1"/>
                <w:i w:val="1"/>
              </w:rPr>
              <w:t>об</w:t>
            </w:r>
            <w:r>
              <w:rPr>
                <w:b w:val="1"/>
                <w:i w:val="1"/>
                <w:spacing w:val="1"/>
              </w:rPr>
              <w:t>р</w:t>
            </w:r>
            <w:r>
              <w:rPr>
                <w:b w:val="1"/>
                <w:i w:val="1"/>
              </w:rPr>
              <w:t>азова</w:t>
            </w:r>
            <w:r>
              <w:rPr>
                <w:b w:val="1"/>
                <w:i w:val="1"/>
                <w:spacing w:val="2"/>
              </w:rPr>
              <w:t>т</w:t>
            </w:r>
            <w:r>
              <w:rPr>
                <w:b w:val="1"/>
                <w:i w:val="1"/>
                <w:spacing w:val="-1"/>
              </w:rPr>
              <w:t>е</w:t>
            </w:r>
            <w:r>
              <w:rPr>
                <w:b w:val="1"/>
                <w:i w:val="1"/>
              </w:rPr>
              <w:t>ль</w:t>
            </w:r>
            <w:r>
              <w:rPr>
                <w:b w:val="1"/>
                <w:i w:val="1"/>
                <w:spacing w:val="1"/>
              </w:rPr>
              <w:t>н</w:t>
            </w:r>
            <w:r>
              <w:rPr>
                <w:b w:val="1"/>
                <w:i w:val="1"/>
              </w:rPr>
              <w:t>ых</w:t>
            </w:r>
          </w:p>
          <w:p w14:paraId="CE020000">
            <w:pPr>
              <w:widowControl w:val="0"/>
              <w:spacing w:before="1" w:line="276" w:lineRule="exact"/>
              <w:ind w:right="1032"/>
              <w:jc w:val="center"/>
              <w:rPr>
                <w:b w:val="1"/>
                <w:i w:val="1"/>
                <w:spacing w:val="1"/>
              </w:rPr>
            </w:pPr>
            <w:r>
              <w:rPr>
                <w:b w:val="1"/>
                <w:i w:val="1"/>
              </w:rPr>
              <w:t>обл</w:t>
            </w:r>
            <w:r>
              <w:rPr>
                <w:b w:val="1"/>
                <w:i w:val="1"/>
                <w:spacing w:val="-3"/>
              </w:rPr>
              <w:t>а</w:t>
            </w:r>
            <w:r>
              <w:rPr>
                <w:b w:val="1"/>
                <w:i w:val="1"/>
                <w:spacing w:val="-1"/>
              </w:rPr>
              <w:t>с</w:t>
            </w:r>
            <w:r>
              <w:rPr>
                <w:b w:val="1"/>
                <w:i w:val="1"/>
                <w:spacing w:val="2"/>
              </w:rPr>
              <w:t>т</w:t>
            </w:r>
            <w:r>
              <w:rPr>
                <w:b w:val="1"/>
                <w:i w:val="1"/>
                <w:spacing w:val="-1"/>
              </w:rPr>
              <w:t>е</w:t>
            </w:r>
            <w:r>
              <w:rPr>
                <w:b w:val="1"/>
                <w:i w:val="1"/>
              </w:rPr>
              <w:t>й</w:t>
            </w:r>
          </w:p>
        </w:tc>
      </w:tr>
      <w:tr>
        <w:trPr>
          <w:trHeight w:hRule="exact" w:val="2862"/>
        </w:trPr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F020000">
            <w:pPr>
              <w:widowControl w:val="0"/>
              <w:spacing w:line="272" w:lineRule="exact"/>
              <w:ind w:firstLine="0" w:left="102"/>
            </w:pPr>
          </w:p>
          <w:p w14:paraId="D0020000">
            <w:pPr>
              <w:widowControl w:val="0"/>
              <w:spacing w:line="272" w:lineRule="exact"/>
              <w:ind w:firstLine="0" w:left="102"/>
            </w:pPr>
            <w:r>
              <w:t>По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д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ни</w:t>
            </w:r>
            <w:r>
              <w:t>к</w:t>
            </w:r>
          </w:p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1020000">
            <w:pPr>
              <w:widowControl w:val="0"/>
              <w:spacing w:line="272" w:lineRule="exact"/>
              <w:ind/>
            </w:pPr>
            <w:r>
              <w:t xml:space="preserve"> </w:t>
            </w:r>
            <w:r>
              <w:t>1.</w:t>
            </w:r>
            <w:r>
              <w:t>Художественно-эстетическое развитие (</w:t>
            </w:r>
            <w:r>
              <w:rPr>
                <w:spacing w:val="-1"/>
              </w:rPr>
              <w:t>м</w:t>
            </w:r>
            <w:r>
              <w:t>уз</w:t>
            </w:r>
            <w:r>
              <w:rPr>
                <w:spacing w:val="-1"/>
              </w:rPr>
              <w:t>ы</w:t>
            </w:r>
            <w:r>
              <w:rPr>
                <w:spacing w:val="1"/>
              </w:rPr>
              <w:t>к</w:t>
            </w:r>
            <w:r>
              <w:t>а)</w:t>
            </w:r>
          </w:p>
          <w:p w14:paraId="D202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t xml:space="preserve"> </w:t>
            </w:r>
            <w:r>
              <w:t>2.</w:t>
            </w:r>
            <w:r>
              <w:rPr>
                <w:spacing w:val="-10"/>
              </w:rPr>
              <w:t>Речевое развитие</w:t>
            </w:r>
          </w:p>
          <w:p w14:paraId="D3020000">
            <w:pPr>
              <w:widowControl w:val="0"/>
              <w:spacing w:line="272" w:lineRule="exact"/>
              <w:ind w:firstLine="0" w:left="105"/>
              <w:rPr>
                <w:spacing w:val="-10"/>
              </w:rPr>
            </w:pPr>
            <w:r>
              <w:rPr>
                <w:spacing w:val="-10"/>
              </w:rPr>
              <w:t>(развитие речи)</w:t>
            </w:r>
          </w:p>
          <w:p w14:paraId="D4020000">
            <w:pPr>
              <w:widowControl w:val="0"/>
              <w:spacing w:before="5"/>
              <w:ind/>
            </w:pPr>
            <w:r>
              <w:t xml:space="preserve"> 3.Художественно-эстетическое развитие  (рисование)</w:t>
            </w:r>
          </w:p>
          <w:p w14:paraId="D5020000">
            <w:pPr>
              <w:widowControl w:val="0"/>
              <w:spacing w:before="5"/>
              <w:ind/>
            </w:pPr>
            <w:r>
              <w:t>«Здоровячок» 1 пол.дня</w:t>
            </w:r>
          </w:p>
          <w:p w14:paraId="D6020000">
            <w:pPr>
              <w:rPr>
                <w:i w:val="1"/>
              </w:rPr>
            </w:pPr>
            <w:r>
              <w:rPr>
                <w:i w:val="1"/>
              </w:rPr>
              <w:t>«</w:t>
            </w:r>
            <w:r>
              <w:rPr>
                <w:i w:val="1"/>
              </w:rPr>
              <w:t>Волшебная лаборатория</w:t>
            </w:r>
          </w:p>
          <w:p w14:paraId="D7020000">
            <w:pPr>
              <w:widowControl w:val="0"/>
              <w:spacing w:before="5"/>
              <w:ind/>
            </w:pPr>
            <w:r>
              <w:rPr>
                <w:i w:val="1"/>
              </w:rPr>
              <w:t>(доп. Образование</w:t>
            </w:r>
            <w:r>
              <w:rPr>
                <w:i w:val="1"/>
              </w:rPr>
              <w:t xml:space="preserve"> 2 пол.дня</w:t>
            </w:r>
            <w:r>
              <w:rPr>
                <w:i w:val="1"/>
              </w:rPr>
              <w:t>)</w:t>
            </w:r>
            <w:r>
              <w:rPr>
                <w:i w:val="1"/>
              </w:rPr>
              <w:t xml:space="preserve"> </w:t>
            </w:r>
          </w:p>
          <w:p w14:paraId="D8020000">
            <w:pPr>
              <w:widowControl w:val="0"/>
              <w:spacing w:before="5"/>
              <w:ind w:firstLine="0" w:left="102"/>
            </w:pPr>
          </w:p>
          <w:p w14:paraId="D9020000">
            <w:pPr>
              <w:widowControl w:val="0"/>
              <w:spacing w:before="5"/>
              <w:ind w:firstLine="0" w:left="102"/>
            </w:pPr>
          </w:p>
          <w:p w14:paraId="DA020000">
            <w:pPr>
              <w:widowControl w:val="0"/>
              <w:spacing w:before="16" w:line="260" w:lineRule="exact"/>
              <w:ind/>
            </w:pPr>
            <w:r>
              <w:rPr>
                <w:spacing w:val="-1"/>
              </w:rPr>
              <w:t>(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)</w:t>
            </w:r>
          </w:p>
          <w:p w14:paraId="DB020000">
            <w:pPr>
              <w:widowControl w:val="0"/>
              <w:ind w:firstLine="0" w:left="102"/>
            </w:pPr>
            <w:r>
              <w:t>2П</w:t>
            </w:r>
            <w:r>
              <w:rPr>
                <w:spacing w:val="1"/>
              </w:rPr>
              <w:t>р</w:t>
            </w:r>
            <w:r>
              <w:t>о</w:t>
            </w:r>
            <w:r>
              <w:rPr>
                <w:spacing w:val="1"/>
              </w:rPr>
              <w:t>д</w:t>
            </w:r>
            <w:r>
              <w:t>у</w:t>
            </w:r>
            <w:r>
              <w:rPr>
                <w:spacing w:val="-1"/>
              </w:rPr>
              <w:t>к</w:t>
            </w:r>
            <w:r>
              <w:t>тив</w:t>
            </w:r>
            <w:r>
              <w:rPr>
                <w:spacing w:val="1"/>
              </w:rPr>
              <w:t>н</w:t>
            </w:r>
            <w:r>
              <w:t>ая</w:t>
            </w:r>
          </w:p>
          <w:p w14:paraId="DC020000">
            <w:pPr>
              <w:widowControl w:val="0"/>
              <w:spacing w:line="271" w:lineRule="exact"/>
              <w:ind w:firstLine="0" w:left="162"/>
            </w:pPr>
            <w:r>
              <w:rPr>
                <w:spacing w:val="-1"/>
              </w:rPr>
              <w:t>(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пк</w:t>
            </w:r>
            <w:r>
              <w:t xml:space="preserve">а, 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пп</w:t>
            </w:r>
            <w:r>
              <w:t>л</w:t>
            </w:r>
            <w:r>
              <w:rPr>
                <w:spacing w:val="1"/>
              </w:rPr>
              <w:t>ик</w:t>
            </w:r>
            <w:r>
              <w:rPr>
                <w:spacing w:val="-3"/>
              </w:rPr>
              <w:t>а</w:t>
            </w:r>
            <w:r>
              <w:rPr>
                <w:spacing w:val="1"/>
              </w:rPr>
              <w:t>ци</w:t>
            </w:r>
            <w:r>
              <w:rPr>
                <w:spacing w:val="2"/>
              </w:rPr>
              <w:t>я</w:t>
            </w:r>
            <w:r>
              <w:t>)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D020000">
            <w:pPr>
              <w:widowControl w:val="0"/>
              <w:spacing w:line="272" w:lineRule="exact"/>
              <w:ind w:firstLine="0" w:left="196"/>
            </w:pPr>
            <w:r>
              <w:t>9.05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9.30</w:t>
            </w:r>
          </w:p>
          <w:p w14:paraId="DE020000">
            <w:pPr>
              <w:widowControl w:val="0"/>
              <w:ind/>
              <w:jc w:val="center"/>
            </w:pPr>
          </w:p>
          <w:p w14:paraId="DF020000">
            <w:pPr>
              <w:widowControl w:val="0"/>
              <w:ind/>
              <w:jc w:val="center"/>
            </w:pPr>
            <w:r>
              <w:t>9.40</w:t>
            </w:r>
            <w:r>
              <w:t xml:space="preserve"> </w:t>
            </w:r>
            <w:r>
              <w:t>– 10.05</w:t>
            </w:r>
          </w:p>
          <w:p w14:paraId="E0020000"/>
          <w:p w14:paraId="E1020000">
            <w:pPr>
              <w:ind/>
              <w:jc w:val="center"/>
            </w:pPr>
            <w:r>
              <w:t>10.15 – 10.40</w:t>
            </w:r>
          </w:p>
          <w:p w14:paraId="E2020000"/>
          <w:p w14:paraId="E3020000">
            <w:pPr>
              <w:ind/>
              <w:jc w:val="center"/>
            </w:pPr>
          </w:p>
          <w:p w14:paraId="E4020000">
            <w:pPr>
              <w:ind/>
              <w:jc w:val="center"/>
            </w:pPr>
            <w:r>
              <w:t>15.35 – 16.00</w:t>
            </w:r>
          </w:p>
        </w:tc>
        <w:tc>
          <w:tcPr>
            <w:tcW w:type="dxa" w:w="3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E5020000">
            <w:pPr>
              <w:widowControl w:val="0"/>
              <w:spacing w:before="2" w:line="272" w:lineRule="exact"/>
              <w:ind w:right="381"/>
            </w:pPr>
          </w:p>
          <w:p w14:paraId="E6020000">
            <w:pPr>
              <w:widowControl w:val="0"/>
              <w:spacing w:before="2" w:line="272" w:lineRule="exact"/>
              <w:ind w:right="381"/>
            </w:pPr>
            <w:r>
              <w:t>1.Социально-коммуникативное развитие</w:t>
            </w:r>
          </w:p>
          <w:p w14:paraId="E702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 2. Речевое развитие</w:t>
            </w:r>
          </w:p>
          <w:p w14:paraId="E802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 3. Художественно-эстетическое развитие</w:t>
            </w:r>
          </w:p>
          <w:p w14:paraId="E9020000">
            <w:pPr>
              <w:widowControl w:val="0"/>
              <w:ind/>
            </w:pPr>
          </w:p>
          <w:p w14:paraId="EA020000">
            <w:pPr>
              <w:widowControl w:val="0"/>
              <w:ind/>
              <w:rPr>
                <w:b w:val="1"/>
              </w:rPr>
            </w:pPr>
          </w:p>
          <w:p w14:paraId="EB020000">
            <w:pPr>
              <w:widowControl w:val="0"/>
              <w:ind/>
              <w:rPr>
                <w:b w:val="1"/>
              </w:rPr>
            </w:pPr>
          </w:p>
          <w:p w14:paraId="EC020000">
            <w:pPr>
              <w:widowControl w:val="0"/>
              <w:ind/>
              <w:rPr>
                <w:b w:val="1"/>
              </w:rPr>
            </w:pPr>
          </w:p>
          <w:p w14:paraId="ED020000">
            <w:pPr>
              <w:widowControl w:val="0"/>
              <w:ind/>
              <w:rPr>
                <w:b w:val="1"/>
              </w:rPr>
            </w:pPr>
          </w:p>
          <w:p w14:paraId="EE020000">
            <w:pPr>
              <w:widowControl w:val="0"/>
              <w:ind/>
              <w:rPr>
                <w:b w:val="1"/>
              </w:rPr>
            </w:pPr>
          </w:p>
          <w:p w14:paraId="EF020000">
            <w:pPr>
              <w:widowControl w:val="0"/>
              <w:ind w:firstLine="0" w:left="102"/>
            </w:pPr>
          </w:p>
          <w:p w14:paraId="F0020000">
            <w:pPr>
              <w:widowControl w:val="0"/>
              <w:spacing w:line="271" w:lineRule="exact"/>
              <w:ind w:firstLine="0" w:left="102"/>
            </w:pPr>
            <w:r>
              <w:rPr>
                <w:spacing w:val="-5"/>
              </w:rPr>
              <w:t>«</w:t>
            </w:r>
            <w:r>
              <w:rPr>
                <w:spacing w:val="3"/>
              </w:rPr>
              <w:t>К</w:t>
            </w:r>
            <w:r>
              <w:t>о</w:t>
            </w:r>
            <w:r>
              <w:rPr>
                <w:spacing w:val="-1"/>
              </w:rP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ник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rPr>
                <w:spacing w:val="2"/>
              </w:rPr>
              <w:t>я</w:t>
            </w:r>
            <w:r>
              <w:rPr>
                <w:spacing w:val="-5"/>
              </w:rPr>
              <w:t>»</w:t>
            </w:r>
            <w:r>
              <w:t>,</w:t>
            </w:r>
            <w:r>
              <w:rPr>
                <w:spacing w:val="-5"/>
              </w:rPr>
              <w:t>«</w:t>
            </w:r>
            <w:r>
              <w:rPr>
                <w:spacing w:val="2"/>
              </w:rPr>
              <w:t>П</w:t>
            </w:r>
            <w:r>
              <w:t>о</w:t>
            </w:r>
            <w:r>
              <w:rPr>
                <w:spacing w:val="1"/>
              </w:rPr>
              <w:t>зн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ние</w:t>
            </w:r>
            <w:r>
              <w:rPr>
                <w:b w:val="1"/>
              </w:rPr>
              <w:t>».</w:t>
            </w:r>
          </w:p>
        </w:tc>
      </w:tr>
      <w:tr>
        <w:trPr>
          <w:trHeight w:hRule="exact" w:val="1974"/>
        </w:trPr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1020000">
            <w:pPr>
              <w:widowControl w:val="0"/>
              <w:spacing w:line="272" w:lineRule="exact"/>
              <w:ind w:firstLine="0" w:left="102"/>
            </w:pPr>
          </w:p>
          <w:p w14:paraId="F2020000">
            <w:pPr>
              <w:widowControl w:val="0"/>
              <w:spacing w:line="272" w:lineRule="exact"/>
              <w:ind w:firstLine="0" w:left="102"/>
            </w:pPr>
            <w:r>
              <w:t>В</w:t>
            </w:r>
            <w:r>
              <w:rPr>
                <w:spacing w:val="2"/>
              </w:rPr>
              <w:t>т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рн</w:t>
            </w:r>
            <w:r>
              <w:rPr>
                <w:spacing w:val="-1"/>
              </w:rPr>
              <w:t>и</w:t>
            </w:r>
            <w:r>
              <w:t>к</w:t>
            </w:r>
          </w:p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3020000">
            <w:pPr>
              <w:widowControl w:val="0"/>
              <w:spacing w:line="272" w:lineRule="exact"/>
              <w:ind w:firstLine="0" w:left="102"/>
            </w:pPr>
            <w:r>
              <w:t>1.Поз</w:t>
            </w:r>
            <w:r>
              <w:rPr>
                <w:spacing w:val="1"/>
              </w:rPr>
              <w:t>н</w:t>
            </w:r>
            <w:r>
              <w:t>ава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но</w:t>
            </w:r>
            <w:r>
              <w:t xml:space="preserve">е развитие </w:t>
            </w:r>
            <w:r>
              <w:rPr>
                <w:spacing w:val="-1"/>
              </w:rPr>
              <w:t>(</w:t>
            </w:r>
            <w:r>
              <w:t>ФЭМП)</w:t>
            </w:r>
          </w:p>
          <w:p w14:paraId="F4020000">
            <w:pPr>
              <w:widowControl w:val="0"/>
              <w:spacing w:before="5"/>
              <w:ind w:firstLine="0" w:left="102"/>
            </w:pPr>
            <w:r>
              <w:t>2.Физическое развитие</w:t>
            </w:r>
          </w:p>
          <w:p w14:paraId="F5020000">
            <w:pPr>
              <w:widowControl w:val="0"/>
              <w:spacing w:before="5"/>
              <w:ind w:firstLine="0" w:left="102"/>
            </w:pPr>
            <w:r>
              <w:t>(физическая культура)</w:t>
            </w:r>
          </w:p>
          <w:p w14:paraId="F6020000">
            <w:pPr>
              <w:widowControl w:val="0"/>
              <w:spacing w:line="272" w:lineRule="exact"/>
              <w:ind/>
            </w:pPr>
            <w:r>
              <w:t xml:space="preserve"> 3.Художественно-эстетическое развитие </w:t>
            </w:r>
            <w:r>
              <w:rPr>
                <w:b w:val="1"/>
                <w:spacing w:val="-1"/>
              </w:rPr>
              <w:t>(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пк</w:t>
            </w:r>
            <w:r>
              <w:t>а</w:t>
            </w:r>
            <w:r>
              <w:rPr>
                <w:spacing w:val="-1"/>
              </w:rPr>
              <w:t>/а</w:t>
            </w:r>
            <w:r>
              <w:rPr>
                <w:spacing w:val="1"/>
              </w:rPr>
              <w:t>пп</w:t>
            </w:r>
            <w:r>
              <w:t>л</w:t>
            </w:r>
            <w:r>
              <w:rPr>
                <w:spacing w:val="1"/>
              </w:rPr>
              <w:t>ик</w:t>
            </w:r>
            <w:r>
              <w:rPr>
                <w:spacing w:val="-3"/>
              </w:rPr>
              <w:t>а</w:t>
            </w:r>
            <w:r>
              <w:rPr>
                <w:spacing w:val="1"/>
              </w:rPr>
              <w:t>ци</w:t>
            </w:r>
            <w:r>
              <w:rPr>
                <w:spacing w:val="3"/>
              </w:rPr>
              <w:t>я</w:t>
            </w:r>
            <w:r>
              <w:rPr>
                <w:b w:val="1"/>
              </w:rPr>
              <w:t>)</w:t>
            </w:r>
          </w:p>
          <w:p w14:paraId="F7020000">
            <w:pPr>
              <w:widowControl w:val="0"/>
              <w:spacing w:before="5"/>
              <w:ind w:firstLine="0" w:left="102"/>
              <w:rPr>
                <w:i w:val="1"/>
              </w:rPr>
            </w:pPr>
            <w:r>
              <w:rPr>
                <w:i w:val="1"/>
              </w:rPr>
              <w:t>«Здоровячок» 1 пол.дня</w:t>
            </w:r>
          </w:p>
          <w:p w14:paraId="F8020000">
            <w:r>
              <w:rPr>
                <w:i w:val="1"/>
              </w:rPr>
              <w:t>«Цветные ладошки</w:t>
            </w:r>
            <w:r>
              <w:rPr>
                <w:i w:val="1"/>
              </w:rPr>
              <w:t>»</w:t>
            </w:r>
            <w:r>
              <w:rPr>
                <w:i w:val="1"/>
              </w:rPr>
              <w:t xml:space="preserve"> доп обр.2 пол.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F9020000">
            <w:pPr>
              <w:widowControl w:val="0"/>
              <w:spacing w:line="272" w:lineRule="exact"/>
              <w:ind w:firstLine="0" w:left="196"/>
            </w:pPr>
            <w:r>
              <w:t>9.05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9.30</w:t>
            </w:r>
          </w:p>
          <w:p w14:paraId="FA020000">
            <w:pPr>
              <w:widowControl w:val="0"/>
              <w:spacing w:before="2" w:line="150" w:lineRule="exact"/>
              <w:ind/>
            </w:pPr>
          </w:p>
          <w:p w14:paraId="FB020000">
            <w:pPr>
              <w:widowControl w:val="0"/>
              <w:spacing w:line="200" w:lineRule="exact"/>
              <w:ind/>
            </w:pPr>
          </w:p>
          <w:p w14:paraId="FC020000">
            <w:pPr>
              <w:widowControl w:val="0"/>
              <w:ind/>
              <w:jc w:val="center"/>
            </w:pPr>
            <w:r>
              <w:t>9.40</w:t>
            </w:r>
            <w:r>
              <w:t xml:space="preserve"> </w:t>
            </w:r>
            <w:r>
              <w:t>– 10.05</w:t>
            </w:r>
          </w:p>
          <w:p w14:paraId="FD020000"/>
          <w:p w14:paraId="FE020000">
            <w:pPr>
              <w:pStyle w:val="Style_2"/>
              <w:ind w:firstLine="0" w:left="0"/>
            </w:pPr>
            <w:r>
              <w:t>10.15</w:t>
            </w:r>
            <w:r>
              <w:t>– 10.40</w:t>
            </w:r>
          </w:p>
          <w:p w14:paraId="FF020000"/>
          <w:p w14:paraId="00030000">
            <w:pPr>
              <w:ind/>
              <w:jc w:val="center"/>
            </w:pPr>
          </w:p>
        </w:tc>
        <w:tc>
          <w:tcPr>
            <w:tcW w:type="dxa" w:w="3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1030000">
            <w:pPr>
              <w:widowControl w:val="0"/>
              <w:spacing w:before="2" w:line="272" w:lineRule="exact"/>
              <w:ind w:right="381"/>
            </w:pPr>
            <w:r>
              <w:t>1.</w:t>
            </w:r>
            <w:r>
              <w:t>Социально-коммуникативное развитие</w:t>
            </w:r>
          </w:p>
          <w:p w14:paraId="02030000">
            <w:pPr>
              <w:widowControl w:val="0"/>
              <w:spacing w:before="2" w:line="272" w:lineRule="exact"/>
              <w:ind w:right="381"/>
            </w:pPr>
            <w:r>
              <w:t>2.</w:t>
            </w:r>
            <w:r>
              <w:t>Физическое развитие</w:t>
            </w:r>
          </w:p>
          <w:p w14:paraId="0303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</w:t>
            </w:r>
            <w:r>
              <w:rPr>
                <w:spacing w:val="-10"/>
              </w:rPr>
              <w:t>3. Художественно-эстетическое развитие</w:t>
            </w:r>
          </w:p>
          <w:p w14:paraId="04030000">
            <w:pPr>
              <w:widowControl w:val="0"/>
              <w:spacing w:line="267" w:lineRule="exact"/>
              <w:ind w:firstLine="0" w:left="102"/>
            </w:pPr>
            <w:r>
              <w:t>4. Познавательное развитие</w:t>
            </w:r>
          </w:p>
          <w:p w14:paraId="05030000">
            <w:pPr>
              <w:widowControl w:val="0"/>
              <w:spacing w:before="5"/>
              <w:ind/>
            </w:pPr>
          </w:p>
        </w:tc>
      </w:tr>
      <w:tr>
        <w:trPr>
          <w:trHeight w:hRule="exact" w:val="2874"/>
        </w:trPr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6030000">
            <w:pPr>
              <w:widowControl w:val="0"/>
              <w:spacing w:line="274" w:lineRule="exact"/>
              <w:ind w:firstLine="0" w:left="102"/>
            </w:pPr>
          </w:p>
          <w:p w14:paraId="07030000">
            <w:pPr>
              <w:widowControl w:val="0"/>
              <w:spacing w:line="274" w:lineRule="exact"/>
              <w:ind w:firstLine="0" w:left="102"/>
            </w:pPr>
            <w:r>
              <w:t>Среда</w:t>
            </w:r>
          </w:p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8030000">
            <w:pPr>
              <w:widowControl w:val="0"/>
              <w:spacing w:line="240" w:lineRule="auto"/>
              <w:ind w:right="165"/>
              <w:rPr>
                <w:spacing w:val="-10"/>
              </w:rPr>
            </w:pPr>
            <w:r>
              <w:rPr>
                <w:spacing w:val="-10"/>
              </w:rPr>
              <w:t xml:space="preserve"> 1.Речевое развитие</w:t>
            </w:r>
            <w:r>
              <w:rPr>
                <w:spacing w:val="-10"/>
              </w:rPr>
              <w:t xml:space="preserve"> (подготовка к обучению грамоте)</w:t>
            </w:r>
          </w:p>
          <w:p w14:paraId="09030000">
            <w:pPr>
              <w:widowControl w:val="0"/>
              <w:spacing w:line="240" w:lineRule="auto"/>
              <w:ind w:right="165"/>
            </w:pPr>
            <w:r>
              <w:rPr>
                <w:spacing w:val="-10"/>
              </w:rPr>
              <w:t xml:space="preserve"> </w:t>
            </w:r>
            <w:r>
              <w:rPr>
                <w:spacing w:val="-10"/>
              </w:rPr>
              <w:t>2.</w:t>
            </w:r>
            <w:r>
              <w:rPr>
                <w:spacing w:val="-10"/>
              </w:rPr>
              <w:t>Художественно-эстетическое развитие (</w:t>
            </w:r>
            <w:r>
              <w:t>к</w:t>
            </w:r>
            <w:r>
              <w:t>онструирование</w:t>
            </w:r>
            <w:r>
              <w:t>)</w:t>
            </w:r>
          </w:p>
          <w:p w14:paraId="0A030000">
            <w:pPr>
              <w:widowControl w:val="0"/>
              <w:spacing w:before="5"/>
              <w:ind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Художественно-эстетическое </w:t>
            </w:r>
            <w:r>
              <w:rPr>
                <w:spacing w:val="-1"/>
              </w:rPr>
              <w:t>развитие (м</w:t>
            </w:r>
            <w:r>
              <w:t>уз</w:t>
            </w:r>
            <w:r>
              <w:rPr>
                <w:spacing w:val="-1"/>
              </w:rPr>
              <w:t>ы</w:t>
            </w:r>
            <w:r>
              <w:rPr>
                <w:spacing w:val="1"/>
              </w:rPr>
              <w:t>к</w:t>
            </w:r>
            <w:r>
              <w:t>а)</w:t>
            </w:r>
            <w:r>
              <w:t xml:space="preserve"> </w:t>
            </w:r>
          </w:p>
          <w:p w14:paraId="0B030000">
            <w:pPr>
              <w:widowControl w:val="0"/>
              <w:spacing w:before="5"/>
              <w:ind/>
              <w:rPr>
                <w:i w:val="1"/>
              </w:rPr>
            </w:pPr>
            <w:r>
              <w:rPr>
                <w:i w:val="1"/>
              </w:rPr>
              <w:t xml:space="preserve"> «Здоровячок</w:t>
            </w:r>
            <w:r>
              <w:rPr>
                <w:i w:val="1"/>
              </w:rPr>
              <w:t>» 1 пол дня</w:t>
            </w:r>
            <w:r>
              <w:rPr>
                <w:i w:val="1"/>
              </w:rPr>
              <w:t xml:space="preserve"> </w:t>
            </w:r>
          </w:p>
          <w:p w14:paraId="0C030000">
            <w:pPr>
              <w:rPr>
                <w:i w:val="1"/>
              </w:rPr>
            </w:pP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 xml:space="preserve">«Волшебная лаборатория </w:t>
            </w:r>
          </w:p>
          <w:p w14:paraId="0D030000">
            <w:pPr>
              <w:widowControl w:val="0"/>
              <w:spacing w:before="5"/>
              <w:ind/>
            </w:pPr>
            <w:r>
              <w:rPr>
                <w:i w:val="1"/>
              </w:rPr>
              <w:t>(доп. Образование</w:t>
            </w:r>
            <w:r>
              <w:rPr>
                <w:i w:val="1"/>
              </w:rPr>
              <w:t xml:space="preserve"> 2 пол.дня</w:t>
            </w:r>
            <w:r>
              <w:rPr>
                <w:i w:val="1"/>
              </w:rPr>
              <w:t>)</w:t>
            </w:r>
            <w:r>
              <w:rPr>
                <w:i w:val="1"/>
              </w:rPr>
              <w:t xml:space="preserve"> </w:t>
            </w:r>
          </w:p>
          <w:p w14:paraId="0E030000">
            <w:pPr>
              <w:widowControl w:val="0"/>
              <w:spacing w:before="5"/>
              <w:ind/>
              <w:rPr>
                <w:i w:val="1"/>
              </w:rPr>
            </w:pP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0F030000">
            <w:pPr>
              <w:widowControl w:val="0"/>
              <w:spacing w:line="274" w:lineRule="exact"/>
              <w:ind w:firstLine="0" w:left="196"/>
            </w:pPr>
            <w:r>
              <w:t>9.05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9.30</w:t>
            </w:r>
          </w:p>
          <w:p w14:paraId="10030000">
            <w:pPr>
              <w:widowControl w:val="0"/>
              <w:spacing w:before="2" w:line="100" w:lineRule="exact"/>
              <w:ind/>
            </w:pPr>
          </w:p>
          <w:p w14:paraId="11030000">
            <w:pPr>
              <w:widowControl w:val="0"/>
              <w:spacing w:line="200" w:lineRule="exact"/>
              <w:ind/>
            </w:pPr>
          </w:p>
          <w:p w14:paraId="12030000">
            <w:pPr>
              <w:widowControl w:val="0"/>
              <w:spacing w:line="200" w:lineRule="exact"/>
              <w:ind/>
              <w:jc w:val="center"/>
            </w:pPr>
          </w:p>
          <w:p w14:paraId="13030000">
            <w:pPr>
              <w:widowControl w:val="0"/>
              <w:spacing w:line="200" w:lineRule="exact"/>
              <w:ind/>
              <w:jc w:val="center"/>
            </w:pPr>
            <w:r>
              <w:t>9.40 – 10.05</w:t>
            </w:r>
          </w:p>
          <w:p w14:paraId="14030000">
            <w:pPr>
              <w:widowControl w:val="0"/>
              <w:spacing w:line="200" w:lineRule="exact"/>
              <w:ind/>
            </w:pPr>
          </w:p>
          <w:p w14:paraId="15030000">
            <w:pPr>
              <w:widowControl w:val="0"/>
              <w:ind/>
              <w:jc w:val="center"/>
            </w:pPr>
            <w:r>
              <w:t>10.15– 10.40</w:t>
            </w:r>
          </w:p>
          <w:p w14:paraId="16030000"/>
          <w:p w14:paraId="17030000">
            <w:r>
              <w:t xml:space="preserve"> </w:t>
            </w:r>
            <w:r>
              <w:t>15.35 – 16.00</w:t>
            </w:r>
          </w:p>
        </w:tc>
        <w:tc>
          <w:tcPr>
            <w:tcW w:type="dxa" w:w="3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8030000">
            <w:pPr>
              <w:widowControl w:val="0"/>
              <w:spacing w:before="2" w:line="272" w:lineRule="exact"/>
              <w:ind w:right="381"/>
            </w:pPr>
          </w:p>
          <w:p w14:paraId="19030000">
            <w:pPr>
              <w:widowControl w:val="0"/>
              <w:spacing w:before="2" w:line="272" w:lineRule="exact"/>
              <w:ind w:right="381"/>
            </w:pPr>
            <w:r>
              <w:t>1.Социально-коммуникативное развитие</w:t>
            </w:r>
          </w:p>
          <w:p w14:paraId="1A03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 2. Речевое развитие</w:t>
            </w:r>
          </w:p>
          <w:p w14:paraId="1B03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 3. Художественно-эстетическое развитие</w:t>
            </w:r>
          </w:p>
          <w:p w14:paraId="1C030000">
            <w:pPr>
              <w:widowControl w:val="0"/>
              <w:spacing w:line="274" w:lineRule="exact"/>
              <w:ind w:firstLine="0" w:left="102"/>
            </w:pPr>
            <w:r>
              <w:t>4. Познавательное развитие</w:t>
            </w:r>
          </w:p>
          <w:p w14:paraId="1D030000">
            <w:pPr>
              <w:widowControl w:val="0"/>
              <w:spacing w:line="274" w:lineRule="exact"/>
              <w:ind/>
            </w:pPr>
          </w:p>
          <w:p w14:paraId="1E030000">
            <w:pPr>
              <w:widowControl w:val="0"/>
              <w:spacing w:line="271" w:lineRule="exact"/>
              <w:ind w:firstLine="0" w:left="102"/>
            </w:pPr>
          </w:p>
        </w:tc>
      </w:tr>
      <w:tr>
        <w:trPr>
          <w:trHeight w:hRule="exact" w:val="2500"/>
        </w:trPr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1F030000">
            <w:pPr>
              <w:widowControl w:val="0"/>
              <w:spacing w:line="274" w:lineRule="exact"/>
              <w:ind w:firstLine="0" w:left="102"/>
            </w:pPr>
            <w:r>
              <w:t>Четверг</w:t>
            </w:r>
          </w:p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0030000">
            <w:pPr>
              <w:widowControl w:val="0"/>
              <w:spacing w:line="240" w:lineRule="auto"/>
              <w:ind w:right="165"/>
              <w:rPr>
                <w:spacing w:val="-10"/>
              </w:rPr>
            </w:pPr>
            <w:r>
              <w:t xml:space="preserve"> 1.Поз</w:t>
            </w:r>
            <w:r>
              <w:rPr>
                <w:spacing w:val="1"/>
              </w:rPr>
              <w:t>н</w:t>
            </w:r>
            <w:r>
              <w:t>ава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но</w:t>
            </w:r>
            <w:r>
              <w:t>е развитие</w:t>
            </w:r>
            <w:r>
              <w:t xml:space="preserve"> (форм</w:t>
            </w:r>
            <w:r>
              <w:rPr>
                <w:spacing w:val="1"/>
              </w:rPr>
              <w:t>и</w:t>
            </w:r>
            <w:r>
              <w:t>ров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 xml:space="preserve">е 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t>ло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н</w:t>
            </w:r>
            <w:r>
              <w:t>ой</w:t>
            </w:r>
            <w:r>
              <w:rPr>
                <w:spacing w:val="1"/>
              </w:rPr>
              <w:t xml:space="preserve"> к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2"/>
              </w:rPr>
              <w:t>т</w:t>
            </w:r>
            <w:r>
              <w:rPr>
                <w:spacing w:val="1"/>
              </w:rPr>
              <w:t>ин</w:t>
            </w:r>
            <w:r>
              <w:t>ы мира)</w:t>
            </w:r>
          </w:p>
          <w:p w14:paraId="21030000">
            <w:pPr>
              <w:widowControl w:val="0"/>
              <w:spacing w:before="5"/>
              <w:ind/>
            </w:pPr>
            <w:r>
              <w:t xml:space="preserve"> 2.Художественно-эстетическое развитие </w:t>
            </w:r>
            <w:r>
              <w:t xml:space="preserve"> (рисование)</w:t>
            </w:r>
          </w:p>
          <w:p w14:paraId="22030000">
            <w:pPr>
              <w:widowControl w:val="0"/>
              <w:spacing w:line="240" w:lineRule="auto"/>
              <w:ind w:right="165"/>
            </w:pPr>
            <w:r>
              <w:t xml:space="preserve"> 3.Физическое развитие</w:t>
            </w:r>
            <w:r>
              <w:t xml:space="preserve"> (физическая культура на воздухе)</w:t>
            </w:r>
          </w:p>
          <w:p w14:paraId="23030000">
            <w:pPr>
              <w:rPr>
                <w:i w:val="1"/>
              </w:rPr>
            </w:pPr>
            <w:r>
              <w:rPr>
                <w:i w:val="1"/>
              </w:rPr>
              <w:t xml:space="preserve"> «Волшебная лаборатория (доп. Обр. 2 пол.дня</w:t>
            </w:r>
            <w:r>
              <w:rPr>
                <w:i w:val="1"/>
              </w:rPr>
              <w:t>)</w:t>
            </w:r>
            <w:r>
              <w:rPr>
                <w:i w:val="1"/>
              </w:rPr>
              <w:t xml:space="preserve"> </w:t>
            </w:r>
          </w:p>
          <w:p w14:paraId="24030000">
            <w:pPr>
              <w:widowControl w:val="0"/>
              <w:spacing w:line="271" w:lineRule="exact"/>
              <w:ind/>
              <w:rPr>
                <w:i w:val="1"/>
              </w:rPr>
            </w:pP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5030000">
            <w:pPr>
              <w:widowControl w:val="0"/>
              <w:spacing w:line="274" w:lineRule="exact"/>
              <w:ind w:firstLine="0" w:left="196"/>
              <w:rPr>
                <w:b w:val="1"/>
              </w:rPr>
            </w:pPr>
          </w:p>
          <w:p w14:paraId="26030000">
            <w:pPr>
              <w:widowControl w:val="0"/>
              <w:spacing w:line="274" w:lineRule="exact"/>
              <w:ind w:firstLine="0" w:left="196"/>
            </w:pPr>
            <w:r>
              <w:t>9.05 - 9 30</w:t>
            </w:r>
          </w:p>
          <w:p w14:paraId="27030000"/>
          <w:p w14:paraId="28030000">
            <w:pPr>
              <w:ind/>
              <w:jc w:val="center"/>
            </w:pPr>
            <w:r>
              <w:t>9.40 – 10.05</w:t>
            </w:r>
          </w:p>
          <w:p w14:paraId="29030000"/>
          <w:p w14:paraId="2A030000">
            <w:pPr>
              <w:ind/>
              <w:jc w:val="center"/>
            </w:pPr>
            <w:r>
              <w:t>10.35 – 11.00</w:t>
            </w:r>
          </w:p>
          <w:p w14:paraId="2B030000"/>
          <w:p w14:paraId="2C030000">
            <w:r>
              <w:t>15.35 – 16.00</w:t>
            </w:r>
          </w:p>
          <w:p w14:paraId="2D030000"/>
          <w:p w14:paraId="2E030000">
            <w:pPr>
              <w:ind/>
              <w:jc w:val="center"/>
            </w:pPr>
          </w:p>
        </w:tc>
        <w:tc>
          <w:tcPr>
            <w:tcW w:type="dxa" w:w="3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2F030000">
            <w:pPr>
              <w:widowControl w:val="0"/>
              <w:spacing w:before="2" w:line="272" w:lineRule="exact"/>
              <w:ind w:right="381"/>
            </w:pPr>
          </w:p>
          <w:p w14:paraId="30030000">
            <w:pPr>
              <w:widowControl w:val="0"/>
              <w:spacing w:before="2" w:line="272" w:lineRule="exact"/>
              <w:ind w:right="381"/>
            </w:pPr>
            <w:r>
              <w:t>1.Социально-коммуникативное развитие</w:t>
            </w:r>
          </w:p>
          <w:p w14:paraId="3103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 2. Художественно-эстетическое развитие</w:t>
            </w:r>
          </w:p>
          <w:p w14:paraId="32030000">
            <w:pPr>
              <w:widowControl w:val="0"/>
              <w:spacing w:line="274" w:lineRule="exact"/>
              <w:ind w:firstLine="0" w:left="102"/>
            </w:pPr>
            <w:r>
              <w:t>3. Познавательное развитие</w:t>
            </w:r>
          </w:p>
          <w:p w14:paraId="33030000">
            <w:pPr>
              <w:widowControl w:val="0"/>
              <w:spacing w:line="274" w:lineRule="exact"/>
              <w:ind w:firstLine="0" w:left="102"/>
            </w:pPr>
            <w:r>
              <w:t>4.Физическое развитие</w:t>
            </w:r>
          </w:p>
          <w:p w14:paraId="34030000">
            <w:pPr>
              <w:widowControl w:val="0"/>
              <w:spacing w:line="274" w:lineRule="exact"/>
              <w:ind/>
            </w:pPr>
          </w:p>
        </w:tc>
      </w:tr>
      <w:tr>
        <w:trPr>
          <w:trHeight w:hRule="exact" w:val="2355"/>
        </w:trPr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5030000">
            <w:pPr>
              <w:widowControl w:val="0"/>
              <w:spacing w:line="274" w:lineRule="exact"/>
              <w:ind w:firstLine="0" w:left="102"/>
            </w:pPr>
            <w:r>
              <w:t>Пятница</w:t>
            </w:r>
          </w:p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603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t xml:space="preserve"> </w:t>
            </w:r>
            <w:r>
              <w:t xml:space="preserve">1. </w:t>
            </w:r>
            <w:r>
              <w:t>Речевое развитие (</w:t>
            </w:r>
            <w:r>
              <w:rPr>
                <w:spacing w:val="-10"/>
              </w:rPr>
              <w:t xml:space="preserve">чтение художественной </w:t>
            </w:r>
            <w:r>
              <w:rPr>
                <w:spacing w:val="-10"/>
              </w:rPr>
              <w:t>литературы</w:t>
            </w:r>
            <w:r>
              <w:rPr>
                <w:spacing w:val="-10"/>
              </w:rPr>
              <w:t>)</w:t>
            </w:r>
          </w:p>
          <w:p w14:paraId="37030000">
            <w:pPr>
              <w:widowControl w:val="0"/>
              <w:spacing w:before="5"/>
              <w:ind/>
            </w:pPr>
            <w:r>
              <w:t xml:space="preserve"> 2. Познавательное развитие (ознакомление с социальным миром)</w:t>
            </w:r>
          </w:p>
          <w:p w14:paraId="38030000">
            <w:pPr>
              <w:widowControl w:val="0"/>
              <w:spacing w:before="5"/>
              <w:ind/>
            </w:pPr>
            <w:r>
              <w:t xml:space="preserve"> 3. Физическое развитие</w:t>
            </w:r>
          </w:p>
          <w:p w14:paraId="39030000">
            <w:pPr>
              <w:widowControl w:val="0"/>
              <w:spacing w:before="5"/>
              <w:ind w:firstLine="0" w:left="102"/>
            </w:pPr>
            <w:r>
              <w:t>(физическая культура)</w:t>
            </w:r>
            <w:r>
              <w:t xml:space="preserve">  «Здоровячок» 1 пол.дня</w:t>
            </w:r>
          </w:p>
          <w:p w14:paraId="3A030000">
            <w:pPr>
              <w:widowControl w:val="0"/>
              <w:spacing w:before="5"/>
              <w:ind w:firstLine="0" w:left="102"/>
            </w:pPr>
            <w:r>
              <w:t xml:space="preserve">  «</w:t>
            </w:r>
          </w:p>
          <w:p w14:paraId="3B030000">
            <w:pPr>
              <w:widowControl w:val="0"/>
              <w:spacing w:before="5"/>
              <w:ind w:firstLine="0" w:left="102"/>
            </w:pPr>
          </w:p>
          <w:p w14:paraId="3C030000">
            <w:pPr>
              <w:widowControl w:val="0"/>
              <w:spacing w:before="5"/>
              <w:ind w:firstLine="0" w:left="102"/>
            </w:pPr>
          </w:p>
          <w:p w14:paraId="3D030000">
            <w:pPr>
              <w:widowControl w:val="0"/>
              <w:spacing w:line="240" w:lineRule="auto"/>
              <w:ind w:firstLine="0" w:left="102" w:right="165"/>
            </w:pP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3E030000">
            <w:pPr>
              <w:widowControl w:val="0"/>
              <w:spacing w:line="274" w:lineRule="exact"/>
              <w:ind w:firstLine="0" w:left="196"/>
            </w:pPr>
          </w:p>
          <w:p w14:paraId="3F030000">
            <w:pPr>
              <w:widowControl w:val="0"/>
              <w:spacing w:line="274" w:lineRule="exact"/>
              <w:ind/>
            </w:pPr>
            <w:r>
              <w:t xml:space="preserve"> </w:t>
            </w:r>
            <w:r>
              <w:t>9.05 - 9.30</w:t>
            </w:r>
          </w:p>
          <w:p w14:paraId="40030000">
            <w:pPr>
              <w:widowControl w:val="0"/>
              <w:spacing w:line="274" w:lineRule="exact"/>
              <w:ind w:firstLine="0" w:left="196"/>
              <w:jc w:val="center"/>
            </w:pPr>
          </w:p>
          <w:p w14:paraId="41030000">
            <w:pPr>
              <w:widowControl w:val="0"/>
              <w:spacing w:line="274" w:lineRule="exact"/>
              <w:ind/>
            </w:pPr>
            <w:r>
              <w:t xml:space="preserve"> </w:t>
            </w:r>
            <w:r>
              <w:t>9.40 – 10.05</w:t>
            </w:r>
          </w:p>
          <w:p w14:paraId="42030000">
            <w:pPr>
              <w:widowControl w:val="0"/>
              <w:spacing w:line="274" w:lineRule="exact"/>
              <w:ind w:firstLine="0" w:left="196"/>
            </w:pPr>
          </w:p>
          <w:p w14:paraId="43030000">
            <w:pPr>
              <w:widowControl w:val="0"/>
              <w:spacing w:line="274" w:lineRule="exact"/>
              <w:ind/>
              <w:jc w:val="center"/>
              <w:rPr>
                <w:b w:val="1"/>
              </w:rPr>
            </w:pPr>
            <w:r>
              <w:t>10.15 – 10.40</w:t>
            </w:r>
          </w:p>
        </w:tc>
        <w:tc>
          <w:tcPr>
            <w:tcW w:type="dxa" w:w="3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4030000">
            <w:pPr>
              <w:widowControl w:val="0"/>
              <w:spacing w:line="274" w:lineRule="exact"/>
              <w:ind w:firstLine="0" w:left="102"/>
              <w:rPr>
                <w:b w:val="1"/>
              </w:rPr>
            </w:pPr>
          </w:p>
          <w:p w14:paraId="45030000">
            <w:pPr>
              <w:widowControl w:val="0"/>
              <w:spacing w:before="2" w:line="272" w:lineRule="exact"/>
              <w:ind w:right="381"/>
            </w:pPr>
            <w:r>
              <w:t>1.Социально-коммуникативное развитие</w:t>
            </w:r>
          </w:p>
          <w:p w14:paraId="4603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 2. Речевое развитие</w:t>
            </w:r>
          </w:p>
          <w:p w14:paraId="47030000">
            <w:pPr>
              <w:widowControl w:val="0"/>
              <w:spacing w:line="274" w:lineRule="exact"/>
              <w:ind w:firstLine="0" w:left="102"/>
            </w:pPr>
            <w:r>
              <w:t>3.Физическое развитие</w:t>
            </w:r>
          </w:p>
          <w:p w14:paraId="48030000">
            <w:pPr>
              <w:widowControl w:val="0"/>
              <w:spacing w:line="274" w:lineRule="exact"/>
              <w:ind w:firstLine="0" w:left="102"/>
              <w:rPr>
                <w:b w:val="1"/>
              </w:rPr>
            </w:pPr>
            <w:r>
              <w:t>4. Познавательное развитие</w:t>
            </w:r>
          </w:p>
        </w:tc>
      </w:tr>
      <w:tr>
        <w:trPr>
          <w:trHeight w:hRule="exact" w:val="454"/>
        </w:trPr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9030000">
            <w:pPr>
              <w:widowControl w:val="0"/>
              <w:spacing w:line="274" w:lineRule="exact"/>
              <w:ind w:firstLine="0" w:left="102"/>
              <w:rPr>
                <w:b w:val="1"/>
              </w:rPr>
            </w:pPr>
          </w:p>
        </w:tc>
        <w:tc>
          <w:tcPr>
            <w:tcW w:type="dxa" w:w="37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A030000">
            <w:pPr>
              <w:widowControl w:val="0"/>
              <w:spacing w:line="240" w:lineRule="auto"/>
              <w:ind w:firstLine="0" w:left="102" w:right="165"/>
              <w:rPr>
                <w:b w:val="1"/>
              </w:rPr>
            </w:pPr>
            <w:r>
              <w:rPr>
                <w:b w:val="1"/>
              </w:rPr>
              <w:t>Итого: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15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B030000">
            <w:pPr>
              <w:widowControl w:val="0"/>
              <w:spacing w:line="274" w:lineRule="exact"/>
              <w:ind w:firstLine="0" w:left="196"/>
              <w:rPr>
                <w:b w:val="1"/>
              </w:rPr>
            </w:pPr>
          </w:p>
        </w:tc>
        <w:tc>
          <w:tcPr>
            <w:tcW w:type="dxa" w:w="3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4C030000">
            <w:pPr>
              <w:widowControl w:val="0"/>
              <w:spacing w:line="274" w:lineRule="exact"/>
              <w:ind w:firstLine="0" w:left="102"/>
              <w:rPr>
                <w:b w:val="1"/>
              </w:rPr>
            </w:pPr>
          </w:p>
        </w:tc>
      </w:tr>
    </w:tbl>
    <w:p w14:paraId="4D030000">
      <w:pPr>
        <w:sectPr>
          <w:pgSz w:h="16840" w:w="11920"/>
          <w:pgMar w:bottom="280" w:footer="720" w:gutter="0" w:header="720" w:left="660" w:right="1080" w:top="620"/>
        </w:sectPr>
      </w:pPr>
    </w:p>
    <w:p w14:paraId="4E030000">
      <w:pPr>
        <w:rPr>
          <w:rFonts w:ascii="Bookman Old Style" w:hAnsi="Bookman Old Style"/>
          <w:b w:val="1"/>
          <w:spacing w:val="-1"/>
        </w:rPr>
      </w:pPr>
    </w:p>
    <w:p w14:paraId="4F030000">
      <w:pPr>
        <w:ind/>
        <w:jc w:val="center"/>
        <w:rPr>
          <w:color w:val="000000"/>
        </w:rPr>
      </w:pPr>
      <w:r>
        <w:rPr>
          <w:color w:val="000000"/>
          <w:sz w:val="26"/>
        </w:rPr>
        <w:t xml:space="preserve">                                                         </w:t>
      </w:r>
      <w:r>
        <w:rPr>
          <w:color w:val="000000"/>
        </w:rPr>
        <w:t>Утверждаю:</w:t>
      </w:r>
    </w:p>
    <w:p w14:paraId="50030000">
      <w:pPr>
        <w:tabs>
          <w:tab w:leader="none" w:pos="5580" w:val="left"/>
        </w:tabs>
        <w:ind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</w:t>
      </w:r>
      <w:r>
        <w:rPr>
          <w:color w:val="000000"/>
        </w:rPr>
        <w:t xml:space="preserve">         </w:t>
      </w:r>
      <w:r>
        <w:rPr>
          <w:color w:val="000000"/>
        </w:rPr>
        <w:t xml:space="preserve">     Заведующий МБДОУ «Радуга»</w:t>
      </w:r>
      <w:r>
        <w:rPr>
          <w:color w:val="000000"/>
        </w:rPr>
        <w:t>»</w:t>
      </w:r>
    </w:p>
    <w:p w14:paraId="51030000">
      <w:pPr>
        <w:ind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>
        <w:rPr>
          <w:color w:val="000000"/>
        </w:rPr>
        <w:t xml:space="preserve">      Снежненского</w:t>
      </w:r>
      <w:r>
        <w:rPr>
          <w:color w:val="000000"/>
        </w:rPr>
        <w:t xml:space="preserve"> сельского поселения</w:t>
      </w:r>
    </w:p>
    <w:p w14:paraId="52030000">
      <w:pPr>
        <w:tabs>
          <w:tab w:leader="none" w:pos="5742" w:val="left"/>
          <w:tab w:leader="none" w:pos="6237" w:val="left"/>
        </w:tabs>
        <w:ind/>
      </w:pPr>
      <w:r>
        <w:rPr>
          <w:b w:val="1"/>
          <w:color w:val="FF0000"/>
        </w:rPr>
        <w:tab/>
      </w:r>
      <w:r>
        <w:rPr>
          <w:b w:val="1"/>
          <w:color w:val="FF0000"/>
        </w:rPr>
        <w:t xml:space="preserve">        </w:t>
      </w:r>
      <w:r>
        <w:t>Королева О.А.</w:t>
      </w:r>
    </w:p>
    <w:p w14:paraId="53030000">
      <w:pPr>
        <w:rPr>
          <w:rFonts w:ascii="Bookman Old Style" w:hAnsi="Bookman Old Style"/>
          <w:b w:val="1"/>
          <w:spacing w:val="-1"/>
        </w:rPr>
      </w:pPr>
    </w:p>
    <w:p w14:paraId="54030000">
      <w:pPr>
        <w:ind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 w:val="1"/>
          <w:spacing w:val="-1"/>
        </w:rPr>
        <w:t>Р</w:t>
      </w:r>
      <w:r>
        <w:rPr>
          <w:rFonts w:ascii="Bookman Old Style" w:hAnsi="Bookman Old Style"/>
          <w:b w:val="1"/>
          <w:spacing w:val="1"/>
        </w:rPr>
        <w:t>а</w:t>
      </w:r>
      <w:r>
        <w:rPr>
          <w:rFonts w:ascii="Bookman Old Style" w:hAnsi="Bookman Old Style"/>
          <w:b w:val="1"/>
        </w:rPr>
        <w:t>сп</w:t>
      </w:r>
      <w:r>
        <w:rPr>
          <w:rFonts w:ascii="Bookman Old Style" w:hAnsi="Bookman Old Style"/>
          <w:b w:val="1"/>
          <w:spacing w:val="-2"/>
        </w:rPr>
        <w:t>и</w:t>
      </w:r>
      <w:r>
        <w:rPr>
          <w:rFonts w:ascii="Bookman Old Style" w:hAnsi="Bookman Old Style"/>
          <w:b w:val="1"/>
        </w:rPr>
        <w:t>с</w:t>
      </w:r>
      <w:r>
        <w:rPr>
          <w:rFonts w:ascii="Bookman Old Style" w:hAnsi="Bookman Old Style"/>
          <w:b w:val="1"/>
          <w:spacing w:val="1"/>
        </w:rPr>
        <w:t>а</w:t>
      </w:r>
      <w:r>
        <w:rPr>
          <w:rFonts w:ascii="Bookman Old Style" w:hAnsi="Bookman Old Style"/>
          <w:b w:val="1"/>
          <w:spacing w:val="-1"/>
        </w:rPr>
        <w:t>ни</w:t>
      </w:r>
      <w:r>
        <w:rPr>
          <w:rFonts w:ascii="Bookman Old Style" w:hAnsi="Bookman Old Style"/>
          <w:b w:val="1"/>
        </w:rPr>
        <w:t xml:space="preserve">е </w:t>
      </w:r>
      <w:r>
        <w:rPr>
          <w:rFonts w:ascii="Bookman Old Style" w:hAnsi="Bookman Old Style"/>
          <w:b w:val="1"/>
          <w:spacing w:val="-1"/>
        </w:rPr>
        <w:t>организован</w:t>
      </w:r>
      <w:r>
        <w:rPr>
          <w:rFonts w:ascii="Bookman Old Style" w:hAnsi="Bookman Old Style"/>
          <w:b w:val="1"/>
          <w:spacing w:val="-3"/>
        </w:rPr>
        <w:t>н</w:t>
      </w:r>
      <w:r>
        <w:rPr>
          <w:rFonts w:ascii="Bookman Old Style" w:hAnsi="Bookman Old Style"/>
          <w:b w:val="1"/>
        </w:rPr>
        <w:t xml:space="preserve">ой </w:t>
      </w:r>
      <w:r>
        <w:rPr>
          <w:rFonts w:ascii="Bookman Old Style" w:hAnsi="Bookman Old Style"/>
          <w:b w:val="1"/>
          <w:spacing w:val="-1"/>
        </w:rPr>
        <w:t>о</w:t>
      </w:r>
      <w:r>
        <w:rPr>
          <w:rFonts w:ascii="Bookman Old Style" w:hAnsi="Bookman Old Style"/>
          <w:b w:val="1"/>
          <w:spacing w:val="1"/>
        </w:rPr>
        <w:t>б</w:t>
      </w:r>
      <w:r>
        <w:rPr>
          <w:rFonts w:ascii="Bookman Old Style" w:hAnsi="Bookman Old Style"/>
          <w:b w:val="1"/>
        </w:rPr>
        <w:t>р</w:t>
      </w:r>
      <w:r>
        <w:rPr>
          <w:rFonts w:ascii="Bookman Old Style" w:hAnsi="Bookman Old Style"/>
          <w:b w:val="1"/>
          <w:spacing w:val="-1"/>
        </w:rPr>
        <w:t>а</w:t>
      </w:r>
      <w:r>
        <w:rPr>
          <w:rFonts w:ascii="Bookman Old Style" w:hAnsi="Bookman Old Style"/>
          <w:b w:val="1"/>
        </w:rPr>
        <w:t>з</w:t>
      </w:r>
      <w:r>
        <w:rPr>
          <w:rFonts w:ascii="Bookman Old Style" w:hAnsi="Bookman Old Style"/>
          <w:b w:val="1"/>
          <w:spacing w:val="1"/>
        </w:rPr>
        <w:t>о</w:t>
      </w:r>
      <w:r>
        <w:rPr>
          <w:rFonts w:ascii="Bookman Old Style" w:hAnsi="Bookman Old Style"/>
          <w:b w:val="1"/>
          <w:spacing w:val="-3"/>
        </w:rPr>
        <w:t>в</w:t>
      </w:r>
      <w:r>
        <w:rPr>
          <w:rFonts w:ascii="Bookman Old Style" w:hAnsi="Bookman Old Style"/>
          <w:b w:val="1"/>
          <w:spacing w:val="-1"/>
        </w:rPr>
        <w:t>а</w:t>
      </w:r>
      <w:r>
        <w:rPr>
          <w:rFonts w:ascii="Bookman Old Style" w:hAnsi="Bookman Old Style"/>
          <w:b w:val="1"/>
          <w:spacing w:val="1"/>
        </w:rPr>
        <w:t>т</w:t>
      </w:r>
      <w:r>
        <w:rPr>
          <w:rFonts w:ascii="Bookman Old Style" w:hAnsi="Bookman Old Style"/>
          <w:b w:val="1"/>
        </w:rPr>
        <w:t>е</w:t>
      </w:r>
      <w:r>
        <w:rPr>
          <w:rFonts w:ascii="Bookman Old Style" w:hAnsi="Bookman Old Style"/>
          <w:b w:val="1"/>
          <w:spacing w:val="-1"/>
        </w:rPr>
        <w:t>л</w:t>
      </w:r>
      <w:r>
        <w:rPr>
          <w:rFonts w:ascii="Bookman Old Style" w:hAnsi="Bookman Old Style"/>
          <w:b w:val="1"/>
        </w:rPr>
        <w:t>ьной де</w:t>
      </w:r>
      <w:r>
        <w:rPr>
          <w:rFonts w:ascii="Bookman Old Style" w:hAnsi="Bookman Old Style"/>
          <w:b w:val="1"/>
          <w:spacing w:val="-3"/>
        </w:rPr>
        <w:t>я</w:t>
      </w:r>
      <w:r>
        <w:rPr>
          <w:rFonts w:ascii="Bookman Old Style" w:hAnsi="Bookman Old Style"/>
          <w:b w:val="1"/>
          <w:spacing w:val="1"/>
        </w:rPr>
        <w:t>т</w:t>
      </w:r>
      <w:r>
        <w:rPr>
          <w:rFonts w:ascii="Bookman Old Style" w:hAnsi="Bookman Old Style"/>
          <w:b w:val="1"/>
        </w:rPr>
        <w:t>е</w:t>
      </w:r>
      <w:r>
        <w:rPr>
          <w:rFonts w:ascii="Bookman Old Style" w:hAnsi="Bookman Old Style"/>
          <w:b w:val="1"/>
          <w:spacing w:val="-1"/>
        </w:rPr>
        <w:t>л</w:t>
      </w:r>
      <w:r>
        <w:rPr>
          <w:rFonts w:ascii="Bookman Old Style" w:hAnsi="Bookman Old Style"/>
          <w:b w:val="1"/>
        </w:rPr>
        <w:t>ьн</w:t>
      </w:r>
      <w:r>
        <w:rPr>
          <w:rFonts w:ascii="Bookman Old Style" w:hAnsi="Bookman Old Style"/>
          <w:b w:val="1"/>
          <w:spacing w:val="-2"/>
        </w:rPr>
        <w:t>о</w:t>
      </w:r>
      <w:r>
        <w:rPr>
          <w:rFonts w:ascii="Bookman Old Style" w:hAnsi="Bookman Old Style"/>
          <w:b w:val="1"/>
        </w:rPr>
        <w:t>с</w:t>
      </w:r>
      <w:r>
        <w:rPr>
          <w:rFonts w:ascii="Bookman Old Style" w:hAnsi="Bookman Old Style"/>
          <w:b w:val="1"/>
          <w:spacing w:val="1"/>
        </w:rPr>
        <w:t>т</w:t>
      </w:r>
      <w:r>
        <w:rPr>
          <w:rFonts w:ascii="Bookman Old Style" w:hAnsi="Bookman Old Style"/>
          <w:b w:val="1"/>
        </w:rPr>
        <w:t>и</w:t>
      </w:r>
    </w:p>
    <w:p w14:paraId="55030000">
      <w:pPr>
        <w:widowControl w:val="0"/>
        <w:spacing w:before="24" w:line="288" w:lineRule="auto"/>
        <w:ind w:hanging="2199" w:left="3654" w:right="890"/>
        <w:jc w:val="center"/>
        <w:rPr>
          <w:rFonts w:ascii="Bookman Old Style" w:hAnsi="Bookman Old Style"/>
          <w:sz w:val="23"/>
        </w:rPr>
      </w:pPr>
      <w:r>
        <w:rPr>
          <w:rFonts w:ascii="Bookman Old Style" w:hAnsi="Bookman Old Style"/>
          <w:b w:val="1"/>
          <w:spacing w:val="-1"/>
        </w:rPr>
        <w:t>с детьми 6-7 лет</w:t>
      </w:r>
      <w:r>
        <w:rPr>
          <w:rFonts w:ascii="Bookman Old Style" w:hAnsi="Bookman Old Style"/>
          <w:b w:val="1"/>
          <w:spacing w:val="-1"/>
          <w:sz w:val="23"/>
        </w:rPr>
        <w:t xml:space="preserve"> (п</w:t>
      </w:r>
      <w:r>
        <w:rPr>
          <w:rFonts w:ascii="Bookman Old Style" w:hAnsi="Bookman Old Style"/>
          <w:b w:val="1"/>
          <w:spacing w:val="1"/>
          <w:sz w:val="23"/>
        </w:rPr>
        <w:t>о</w:t>
      </w:r>
      <w:r>
        <w:rPr>
          <w:rFonts w:ascii="Bookman Old Style" w:hAnsi="Bookman Old Style"/>
          <w:b w:val="1"/>
          <w:sz w:val="23"/>
        </w:rPr>
        <w:t>д</w:t>
      </w:r>
      <w:r>
        <w:rPr>
          <w:rFonts w:ascii="Bookman Old Style" w:hAnsi="Bookman Old Style"/>
          <w:b w:val="1"/>
          <w:spacing w:val="-1"/>
          <w:sz w:val="23"/>
        </w:rPr>
        <w:t>го</w:t>
      </w:r>
      <w:r>
        <w:rPr>
          <w:rFonts w:ascii="Bookman Old Style" w:hAnsi="Bookman Old Style"/>
          <w:b w:val="1"/>
          <w:spacing w:val="1"/>
          <w:sz w:val="23"/>
        </w:rPr>
        <w:t>то</w:t>
      </w:r>
      <w:r>
        <w:rPr>
          <w:rFonts w:ascii="Bookman Old Style" w:hAnsi="Bookman Old Style"/>
          <w:b w:val="1"/>
          <w:sz w:val="23"/>
        </w:rPr>
        <w:t>в</w:t>
      </w:r>
      <w:r>
        <w:rPr>
          <w:rFonts w:ascii="Bookman Old Style" w:hAnsi="Bookman Old Style"/>
          <w:b w:val="1"/>
          <w:spacing w:val="-4"/>
          <w:sz w:val="23"/>
        </w:rPr>
        <w:t>и</w:t>
      </w:r>
      <w:r>
        <w:rPr>
          <w:rFonts w:ascii="Bookman Old Style" w:hAnsi="Bookman Old Style"/>
          <w:b w:val="1"/>
          <w:spacing w:val="1"/>
          <w:sz w:val="23"/>
        </w:rPr>
        <w:t>т</w:t>
      </w:r>
      <w:r>
        <w:rPr>
          <w:rFonts w:ascii="Bookman Old Style" w:hAnsi="Bookman Old Style"/>
          <w:b w:val="1"/>
          <w:spacing w:val="-2"/>
          <w:sz w:val="23"/>
        </w:rPr>
        <w:t>е</w:t>
      </w:r>
      <w:r>
        <w:rPr>
          <w:rFonts w:ascii="Bookman Old Style" w:hAnsi="Bookman Old Style"/>
          <w:b w:val="1"/>
          <w:spacing w:val="1"/>
          <w:sz w:val="23"/>
        </w:rPr>
        <w:t>л</w:t>
      </w:r>
      <w:r>
        <w:rPr>
          <w:rFonts w:ascii="Bookman Old Style" w:hAnsi="Bookman Old Style"/>
          <w:b w:val="1"/>
          <w:sz w:val="23"/>
        </w:rPr>
        <w:t>ь</w:t>
      </w:r>
      <w:r>
        <w:rPr>
          <w:rFonts w:ascii="Bookman Old Style" w:hAnsi="Bookman Old Style"/>
          <w:b w:val="1"/>
          <w:spacing w:val="1"/>
          <w:sz w:val="23"/>
        </w:rPr>
        <w:t>на</w:t>
      </w:r>
      <w:r>
        <w:rPr>
          <w:rFonts w:ascii="Bookman Old Style" w:hAnsi="Bookman Old Style"/>
          <w:b w:val="1"/>
          <w:sz w:val="23"/>
        </w:rPr>
        <w:t xml:space="preserve">я </w:t>
      </w:r>
      <w:r>
        <w:rPr>
          <w:rFonts w:ascii="Bookman Old Style" w:hAnsi="Bookman Old Style"/>
          <w:b w:val="1"/>
          <w:spacing w:val="-3"/>
          <w:sz w:val="23"/>
        </w:rPr>
        <w:t xml:space="preserve">к школе </w:t>
      </w:r>
      <w:r>
        <w:rPr>
          <w:rFonts w:ascii="Bookman Old Style" w:hAnsi="Bookman Old Style"/>
          <w:b w:val="1"/>
          <w:sz w:val="23"/>
        </w:rPr>
        <w:t>груп</w:t>
      </w:r>
      <w:r>
        <w:rPr>
          <w:rFonts w:ascii="Bookman Old Style" w:hAnsi="Bookman Old Style"/>
          <w:b w:val="1"/>
          <w:spacing w:val="-1"/>
          <w:sz w:val="23"/>
        </w:rPr>
        <w:t>п</w:t>
      </w:r>
      <w:r>
        <w:rPr>
          <w:rFonts w:ascii="Bookman Old Style" w:hAnsi="Bookman Old Style"/>
          <w:b w:val="1"/>
          <w:sz w:val="23"/>
        </w:rPr>
        <w:t>а)</w:t>
      </w:r>
    </w:p>
    <w:p w14:paraId="56030000">
      <w:pPr>
        <w:widowControl w:val="0"/>
        <w:spacing w:line="200" w:lineRule="exact"/>
        <w:ind/>
      </w:pPr>
    </w:p>
    <w:tbl>
      <w:tblPr>
        <w:tblStyle w:val="Style_1"/>
        <w:tblInd w:type="dxa" w:w="-175"/>
        <w:tblLayout w:type="fixed"/>
        <w:tblCellMar>
          <w:left w:type="dxa" w:w="0"/>
          <w:right w:type="dxa" w:w="0"/>
        </w:tblCellMar>
      </w:tblPr>
      <w:tblGrid>
        <w:gridCol w:w="1260"/>
        <w:gridCol w:w="3960"/>
        <w:gridCol w:w="1481"/>
        <w:gridCol w:w="3199"/>
      </w:tblGrid>
      <w:tr>
        <w:trPr>
          <w:trHeight w:hRule="exact" w:val="790"/>
        </w:trPr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7030000">
            <w:pPr>
              <w:widowControl w:val="0"/>
              <w:spacing w:line="272" w:lineRule="exact"/>
              <w:ind w:firstLine="0" w:left="102"/>
              <w:jc w:val="center"/>
              <w:rPr>
                <w:b w:val="1"/>
                <w:i w:val="1"/>
              </w:rPr>
            </w:pPr>
          </w:p>
          <w:p w14:paraId="58030000">
            <w:pPr>
              <w:widowControl w:val="0"/>
              <w:spacing w:line="272" w:lineRule="exact"/>
              <w:ind w:firstLine="0" w:left="102"/>
              <w:jc w:val="center"/>
              <w:rPr>
                <w:i w:val="1"/>
              </w:rPr>
            </w:pPr>
            <w:r>
              <w:rPr>
                <w:b w:val="1"/>
                <w:i w:val="1"/>
              </w:rPr>
              <w:t>Д</w:t>
            </w:r>
            <w:r>
              <w:rPr>
                <w:b w:val="1"/>
                <w:i w:val="1"/>
                <w:spacing w:val="1"/>
              </w:rPr>
              <w:t>н</w:t>
            </w:r>
            <w:r>
              <w:rPr>
                <w:b w:val="1"/>
                <w:i w:val="1"/>
              </w:rPr>
              <w:t>и</w:t>
            </w:r>
            <w:r>
              <w:rPr>
                <w:b w:val="1"/>
                <w:i w:val="1"/>
                <w:spacing w:val="1"/>
              </w:rPr>
              <w:t xml:space="preserve"> н</w:t>
            </w:r>
            <w:r>
              <w:rPr>
                <w:b w:val="1"/>
                <w:i w:val="1"/>
                <w:spacing w:val="-1"/>
              </w:rPr>
              <w:t>е</w:t>
            </w:r>
            <w:r>
              <w:rPr>
                <w:b w:val="1"/>
                <w:i w:val="1"/>
                <w:spacing w:val="1"/>
              </w:rPr>
              <w:t>д</w:t>
            </w:r>
            <w:r>
              <w:rPr>
                <w:b w:val="1"/>
                <w:i w:val="1"/>
                <w:spacing w:val="-1"/>
              </w:rPr>
              <w:t>е</w:t>
            </w:r>
            <w:r>
              <w:rPr>
                <w:b w:val="1"/>
                <w:i w:val="1"/>
              </w:rPr>
              <w:t>ли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9030000">
            <w:pPr>
              <w:widowControl w:val="0"/>
              <w:spacing w:line="272" w:lineRule="exact"/>
              <w:ind w:firstLine="0" w:left="102"/>
              <w:jc w:val="center"/>
              <w:rPr>
                <w:b w:val="1"/>
                <w:i w:val="1"/>
              </w:rPr>
            </w:pPr>
          </w:p>
          <w:p w14:paraId="5A030000">
            <w:pPr>
              <w:widowControl w:val="0"/>
              <w:spacing w:line="272" w:lineRule="exact"/>
              <w:ind w:firstLine="0" w:left="102"/>
              <w:jc w:val="center"/>
              <w:rPr>
                <w:i w:val="1"/>
              </w:rPr>
            </w:pPr>
            <w:r>
              <w:rPr>
                <w:b w:val="1"/>
                <w:i w:val="1"/>
              </w:rPr>
              <w:t>В</w:t>
            </w:r>
            <w:r>
              <w:rPr>
                <w:b w:val="1"/>
                <w:i w:val="1"/>
                <w:spacing w:val="1"/>
              </w:rPr>
              <w:t>ид</w:t>
            </w:r>
            <w:r>
              <w:rPr>
                <w:b w:val="1"/>
                <w:i w:val="1"/>
              </w:rPr>
              <w:t>ы О</w:t>
            </w:r>
            <w:r>
              <w:rPr>
                <w:b w:val="1"/>
                <w:i w:val="1"/>
                <w:spacing w:val="-2"/>
              </w:rPr>
              <w:t>О</w:t>
            </w:r>
            <w:r>
              <w:rPr>
                <w:b w:val="1"/>
                <w:i w:val="1"/>
              </w:rPr>
              <w:t>Д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30000">
            <w:pPr>
              <w:widowControl w:val="0"/>
              <w:spacing w:line="272" w:lineRule="exact"/>
              <w:ind w:firstLine="0" w:left="102"/>
              <w:jc w:val="center"/>
              <w:rPr>
                <w:b w:val="1"/>
                <w:i w:val="1"/>
              </w:rPr>
            </w:pPr>
          </w:p>
          <w:p w14:paraId="5C030000">
            <w:pPr>
              <w:widowControl w:val="0"/>
              <w:spacing w:line="272" w:lineRule="exact"/>
              <w:ind w:firstLine="0" w:left="102"/>
              <w:jc w:val="center"/>
              <w:rPr>
                <w:i w:val="1"/>
              </w:rPr>
            </w:pPr>
            <w:r>
              <w:rPr>
                <w:b w:val="1"/>
                <w:i w:val="1"/>
              </w:rPr>
              <w:t>В</w:t>
            </w:r>
            <w:r>
              <w:rPr>
                <w:b w:val="1"/>
                <w:i w:val="1"/>
                <w:spacing w:val="1"/>
              </w:rPr>
              <w:t>р</w:t>
            </w:r>
            <w:r>
              <w:rPr>
                <w:b w:val="1"/>
                <w:i w:val="1"/>
                <w:spacing w:val="-1"/>
              </w:rPr>
              <w:t>е</w:t>
            </w:r>
            <w:r>
              <w:rPr>
                <w:b w:val="1"/>
                <w:i w:val="1"/>
              </w:rPr>
              <w:t>мя</w:t>
            </w:r>
          </w:p>
        </w:tc>
        <w:tc>
          <w:tcPr>
            <w:tcW w:type="dxa" w:w="3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D030000">
            <w:pPr>
              <w:widowControl w:val="0"/>
              <w:spacing w:line="272" w:lineRule="exact"/>
              <w:ind w:firstLine="0" w:left="102"/>
              <w:jc w:val="center"/>
              <w:rPr>
                <w:i w:val="1"/>
              </w:rPr>
            </w:pPr>
            <w:r>
              <w:rPr>
                <w:b w:val="1"/>
                <w:i w:val="1"/>
              </w:rPr>
              <w:t>И</w:t>
            </w:r>
            <w:r>
              <w:rPr>
                <w:b w:val="1"/>
                <w:i w:val="1"/>
                <w:spacing w:val="1"/>
              </w:rPr>
              <w:t>н</w:t>
            </w:r>
            <w:r>
              <w:rPr>
                <w:b w:val="1"/>
                <w:i w:val="1"/>
                <w:spacing w:val="2"/>
              </w:rPr>
              <w:t>т</w:t>
            </w:r>
            <w:r>
              <w:rPr>
                <w:b w:val="1"/>
                <w:i w:val="1"/>
                <w:spacing w:val="-1"/>
              </w:rPr>
              <w:t>ег</w:t>
            </w:r>
            <w:r>
              <w:rPr>
                <w:b w:val="1"/>
                <w:i w:val="1"/>
                <w:spacing w:val="1"/>
              </w:rPr>
              <w:t>р</w:t>
            </w:r>
            <w:r>
              <w:rPr>
                <w:b w:val="1"/>
                <w:i w:val="1"/>
              </w:rPr>
              <w:t>а</w:t>
            </w:r>
            <w:r>
              <w:rPr>
                <w:b w:val="1"/>
                <w:i w:val="1"/>
                <w:spacing w:val="-1"/>
              </w:rPr>
              <w:t>ц</w:t>
            </w:r>
            <w:r>
              <w:rPr>
                <w:b w:val="1"/>
                <w:i w:val="1"/>
                <w:spacing w:val="1"/>
              </w:rPr>
              <w:t>и</w:t>
            </w:r>
            <w:r>
              <w:rPr>
                <w:b w:val="1"/>
                <w:i w:val="1"/>
              </w:rPr>
              <w:t>я</w:t>
            </w:r>
            <w:r>
              <w:rPr>
                <w:b w:val="1"/>
                <w:i w:val="1"/>
                <w:spacing w:val="1"/>
              </w:rPr>
              <w:t xml:space="preserve"> п</w:t>
            </w:r>
            <w:r>
              <w:rPr>
                <w:b w:val="1"/>
                <w:i w:val="1"/>
                <w:spacing w:val="-1"/>
              </w:rPr>
              <w:t>р</w:t>
            </w:r>
            <w:r>
              <w:rPr>
                <w:b w:val="1"/>
                <w:i w:val="1"/>
                <w:spacing w:val="1"/>
              </w:rPr>
              <w:t>и</w:t>
            </w:r>
            <w:r>
              <w:rPr>
                <w:b w:val="1"/>
                <w:i w:val="1"/>
              </w:rPr>
              <w:t>о</w:t>
            </w:r>
            <w:r>
              <w:rPr>
                <w:b w:val="1"/>
                <w:i w:val="1"/>
                <w:spacing w:val="-1"/>
              </w:rPr>
              <w:t>р</w:t>
            </w:r>
            <w:r>
              <w:rPr>
                <w:b w:val="1"/>
                <w:i w:val="1"/>
                <w:spacing w:val="1"/>
              </w:rPr>
              <w:t>и</w:t>
            </w:r>
            <w:r>
              <w:rPr>
                <w:b w:val="1"/>
                <w:i w:val="1"/>
                <w:spacing w:val="2"/>
              </w:rPr>
              <w:t>т</w:t>
            </w:r>
            <w:r>
              <w:rPr>
                <w:b w:val="1"/>
                <w:i w:val="1"/>
                <w:spacing w:val="-3"/>
              </w:rPr>
              <w:t>е</w:t>
            </w:r>
            <w:r>
              <w:rPr>
                <w:b w:val="1"/>
                <w:i w:val="1"/>
                <w:spacing w:val="2"/>
              </w:rPr>
              <w:t>т</w:t>
            </w:r>
            <w:r>
              <w:rPr>
                <w:b w:val="1"/>
                <w:i w:val="1"/>
                <w:spacing w:val="1"/>
              </w:rPr>
              <w:t>н</w:t>
            </w:r>
            <w:r>
              <w:rPr>
                <w:b w:val="1"/>
                <w:i w:val="1"/>
              </w:rPr>
              <w:t>ых</w:t>
            </w:r>
          </w:p>
          <w:p w14:paraId="5E030000">
            <w:pPr>
              <w:widowControl w:val="0"/>
              <w:ind w:firstLine="0" w:left="102"/>
              <w:jc w:val="center"/>
              <w:rPr>
                <w:i w:val="1"/>
              </w:rPr>
            </w:pPr>
            <w:r>
              <w:rPr>
                <w:b w:val="1"/>
                <w:i w:val="1"/>
              </w:rPr>
              <w:t>об</w:t>
            </w:r>
            <w:r>
              <w:rPr>
                <w:b w:val="1"/>
                <w:i w:val="1"/>
                <w:spacing w:val="1"/>
              </w:rPr>
              <w:t>р</w:t>
            </w:r>
            <w:r>
              <w:rPr>
                <w:b w:val="1"/>
                <w:i w:val="1"/>
              </w:rPr>
              <w:t>азова</w:t>
            </w:r>
            <w:r>
              <w:rPr>
                <w:b w:val="1"/>
                <w:i w:val="1"/>
                <w:spacing w:val="2"/>
              </w:rPr>
              <w:t>т</w:t>
            </w:r>
            <w:r>
              <w:rPr>
                <w:b w:val="1"/>
                <w:i w:val="1"/>
                <w:spacing w:val="-1"/>
              </w:rPr>
              <w:t>е</w:t>
            </w:r>
            <w:r>
              <w:rPr>
                <w:b w:val="1"/>
                <w:i w:val="1"/>
              </w:rPr>
              <w:t>ль</w:t>
            </w:r>
            <w:r>
              <w:rPr>
                <w:b w:val="1"/>
                <w:i w:val="1"/>
                <w:spacing w:val="1"/>
              </w:rPr>
              <w:t>н</w:t>
            </w:r>
            <w:r>
              <w:rPr>
                <w:b w:val="1"/>
                <w:i w:val="1"/>
              </w:rPr>
              <w:t>ых обл</w:t>
            </w:r>
            <w:r>
              <w:rPr>
                <w:b w:val="1"/>
                <w:i w:val="1"/>
                <w:spacing w:val="-3"/>
              </w:rPr>
              <w:t>а</w:t>
            </w:r>
            <w:r>
              <w:rPr>
                <w:b w:val="1"/>
                <w:i w:val="1"/>
                <w:spacing w:val="-1"/>
              </w:rPr>
              <w:t>с</w:t>
            </w:r>
            <w:r>
              <w:rPr>
                <w:b w:val="1"/>
                <w:i w:val="1"/>
                <w:spacing w:val="2"/>
              </w:rPr>
              <w:t>т</w:t>
            </w:r>
            <w:r>
              <w:rPr>
                <w:b w:val="1"/>
                <w:i w:val="1"/>
                <w:spacing w:val="-1"/>
              </w:rPr>
              <w:t>е</w:t>
            </w:r>
            <w:r>
              <w:rPr>
                <w:b w:val="1"/>
                <w:i w:val="1"/>
              </w:rPr>
              <w:t>й</w:t>
            </w:r>
          </w:p>
        </w:tc>
      </w:tr>
      <w:tr>
        <w:trPr>
          <w:trHeight w:hRule="exact" w:val="2292"/>
        </w:trPr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30000">
            <w:pPr>
              <w:widowControl w:val="0"/>
              <w:spacing w:line="272" w:lineRule="exact"/>
              <w:ind w:firstLine="0" w:left="102"/>
            </w:pPr>
            <w:r>
              <w:t>По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д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ни</w:t>
            </w:r>
            <w:r>
              <w:t>к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30000">
            <w:pPr>
              <w:widowControl w:val="0"/>
              <w:spacing w:line="240" w:lineRule="auto"/>
              <w:ind w:right="165"/>
              <w:rPr>
                <w:spacing w:val="-10"/>
              </w:rPr>
            </w:pPr>
            <w:r>
              <w:rPr>
                <w:spacing w:val="-10"/>
              </w:rPr>
              <w:t>1.</w:t>
            </w:r>
            <w:r>
              <w:rPr>
                <w:spacing w:val="-10"/>
              </w:rPr>
              <w:t>Речевое развитие</w:t>
            </w:r>
          </w:p>
          <w:p w14:paraId="61030000">
            <w:pPr>
              <w:widowControl w:val="0"/>
              <w:spacing w:line="240" w:lineRule="auto"/>
              <w:ind w:right="165"/>
              <w:rPr>
                <w:spacing w:val="-10"/>
              </w:rPr>
            </w:pPr>
            <w:r>
              <w:rPr>
                <w:spacing w:val="-10"/>
              </w:rPr>
              <w:t>(подготовка к обучению  грамоте)</w:t>
            </w:r>
          </w:p>
          <w:p w14:paraId="62030000">
            <w:pPr>
              <w:widowControl w:val="0"/>
              <w:spacing w:line="272" w:lineRule="exact"/>
              <w:ind/>
            </w:pPr>
            <w:r>
              <w:t xml:space="preserve"> 2.Художественно-эстетическое развитие </w:t>
            </w:r>
            <w:r>
              <w:t>(рисование)</w:t>
            </w:r>
          </w:p>
          <w:p w14:paraId="63030000">
            <w:pPr>
              <w:widowControl w:val="0"/>
              <w:ind/>
              <w:rPr>
                <w:spacing w:val="-1"/>
              </w:rPr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Художественно-эстетическое развитие (музыка)</w:t>
            </w:r>
          </w:p>
          <w:p w14:paraId="64030000">
            <w:pPr>
              <w:widowControl w:val="0"/>
              <w:spacing w:line="272" w:lineRule="exact"/>
              <w:ind/>
              <w:rPr>
                <w:i w:val="1"/>
              </w:rPr>
            </w:pPr>
            <w:r>
              <w:rPr>
                <w:i w:val="1"/>
              </w:rPr>
              <w:t>«Здоровячок» 1 пол.дня</w:t>
            </w:r>
          </w:p>
          <w:p w14:paraId="6503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«Финансовая грамотность</w:t>
            </w:r>
            <w:r>
              <w:rPr>
                <w:i w:val="1"/>
              </w:rPr>
              <w:t>»</w:t>
            </w:r>
            <w:r>
              <w:rPr>
                <w:i w:val="1"/>
              </w:rPr>
              <w:t>(доп. обр)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6030000">
            <w:pPr>
              <w:widowControl w:val="0"/>
              <w:spacing w:line="272" w:lineRule="exact"/>
              <w:ind w:firstLine="0" w:left="201"/>
            </w:pPr>
            <w:r>
              <w:t>9.10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9.40</w:t>
            </w:r>
          </w:p>
          <w:p w14:paraId="67030000">
            <w:pPr>
              <w:widowControl w:val="0"/>
              <w:spacing w:before="16" w:line="260" w:lineRule="exact"/>
              <w:ind/>
            </w:pPr>
          </w:p>
          <w:p w14:paraId="68030000">
            <w:pPr>
              <w:widowControl w:val="0"/>
              <w:ind/>
              <w:jc w:val="center"/>
            </w:pPr>
            <w:r>
              <w:t>9.50</w:t>
            </w:r>
            <w:r>
              <w:t xml:space="preserve"> </w:t>
            </w:r>
            <w:r>
              <w:t>– 10.20</w:t>
            </w:r>
          </w:p>
          <w:p w14:paraId="69030000">
            <w:pPr>
              <w:widowControl w:val="0"/>
              <w:spacing w:before="16" w:line="260" w:lineRule="exact"/>
              <w:ind/>
            </w:pPr>
          </w:p>
          <w:p w14:paraId="6A030000">
            <w:pPr>
              <w:widowControl w:val="0"/>
              <w:ind w:firstLine="0" w:left="141"/>
            </w:pPr>
            <w:r>
              <w:t>10.30</w:t>
            </w:r>
            <w:r>
              <w:rPr>
                <w:spacing w:val="-1"/>
              </w:rPr>
              <w:t>-</w:t>
            </w:r>
            <w:r>
              <w:t>11.00</w:t>
            </w:r>
          </w:p>
          <w:p w14:paraId="6B030000"/>
          <w:p w14:paraId="6C030000"/>
          <w:p w14:paraId="6D030000">
            <w:pPr>
              <w:ind/>
              <w:jc w:val="center"/>
            </w:pPr>
            <w:r>
              <w:t>15.40 – 16.</w:t>
            </w:r>
            <w:r>
              <w:t>5</w:t>
            </w:r>
            <w:r>
              <w:t>0</w:t>
            </w:r>
          </w:p>
          <w:p w14:paraId="6E030000">
            <w:pPr>
              <w:ind/>
              <w:jc w:val="center"/>
            </w:pPr>
          </w:p>
        </w:tc>
        <w:tc>
          <w:tcPr>
            <w:tcW w:type="dxa" w:w="3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F030000">
            <w:pPr>
              <w:widowControl w:val="0"/>
              <w:spacing w:before="2" w:line="272" w:lineRule="exact"/>
              <w:ind w:right="381"/>
            </w:pPr>
            <w:r>
              <w:t>1.Социально-коммуникативное развитие</w:t>
            </w:r>
          </w:p>
          <w:p w14:paraId="7003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 2. Речевое развитие</w:t>
            </w:r>
          </w:p>
          <w:p w14:paraId="7103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 3. Художественно-эстетическое развитие</w:t>
            </w:r>
          </w:p>
          <w:p w14:paraId="72030000">
            <w:pPr>
              <w:widowControl w:val="0"/>
              <w:spacing w:line="274" w:lineRule="exact"/>
              <w:ind w:firstLine="0" w:left="102"/>
            </w:pPr>
          </w:p>
          <w:p w14:paraId="73030000">
            <w:pPr>
              <w:widowControl w:val="0"/>
              <w:ind w:firstLine="0" w:left="102"/>
            </w:pPr>
          </w:p>
          <w:p w14:paraId="74030000">
            <w:pPr>
              <w:widowControl w:val="0"/>
              <w:ind w:firstLine="0" w:left="102"/>
            </w:pPr>
          </w:p>
        </w:tc>
      </w:tr>
      <w:tr>
        <w:trPr>
          <w:trHeight w:hRule="exact" w:val="2263"/>
        </w:trPr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30000">
            <w:pPr>
              <w:widowControl w:val="0"/>
              <w:spacing w:line="272" w:lineRule="exact"/>
              <w:ind w:firstLine="0" w:left="102"/>
            </w:pPr>
            <w:r>
              <w:t>В</w:t>
            </w:r>
            <w:r>
              <w:rPr>
                <w:spacing w:val="2"/>
              </w:rPr>
              <w:t>т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рн</w:t>
            </w:r>
            <w:r>
              <w:rPr>
                <w:spacing w:val="-1"/>
              </w:rPr>
              <w:t>и</w:t>
            </w:r>
            <w:r>
              <w:t>к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6030000">
            <w:pPr>
              <w:widowControl w:val="0"/>
              <w:spacing w:line="272" w:lineRule="exact"/>
              <w:ind w:firstLine="0" w:left="102"/>
            </w:pPr>
            <w:r>
              <w:t>1.Поз</w:t>
            </w:r>
            <w:r>
              <w:rPr>
                <w:spacing w:val="1"/>
              </w:rPr>
              <w:t>н</w:t>
            </w:r>
            <w:r>
              <w:t>ава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но</w:t>
            </w:r>
            <w:r>
              <w:t>е развитие</w:t>
            </w:r>
            <w:r>
              <w:t xml:space="preserve"> </w:t>
            </w:r>
            <w:r>
              <w:rPr>
                <w:spacing w:val="-1"/>
              </w:rPr>
              <w:t>(</w:t>
            </w:r>
            <w:r>
              <w:t>ФЭМП)</w:t>
            </w:r>
          </w:p>
          <w:p w14:paraId="7703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t xml:space="preserve"> 2. </w:t>
            </w:r>
            <w:r>
              <w:rPr>
                <w:spacing w:val="-10"/>
              </w:rPr>
              <w:t>Речевое развитие</w:t>
            </w:r>
          </w:p>
          <w:p w14:paraId="78030000">
            <w:pPr>
              <w:widowControl w:val="0"/>
              <w:spacing w:line="272" w:lineRule="exact"/>
              <w:ind w:firstLine="0" w:left="105"/>
              <w:rPr>
                <w:spacing w:val="-10"/>
              </w:rPr>
            </w:pPr>
            <w:r>
              <w:rPr>
                <w:spacing w:val="-10"/>
              </w:rPr>
              <w:t xml:space="preserve">    </w:t>
            </w:r>
            <w:r>
              <w:rPr>
                <w:spacing w:val="-10"/>
              </w:rPr>
              <w:t>(развитие речи)</w:t>
            </w:r>
          </w:p>
          <w:p w14:paraId="79030000">
            <w:pPr>
              <w:widowControl w:val="0"/>
              <w:ind/>
            </w:pPr>
            <w:r>
              <w:t xml:space="preserve"> 3.Физическое развитие</w:t>
            </w:r>
          </w:p>
          <w:p w14:paraId="7A030000">
            <w:pPr>
              <w:widowControl w:val="0"/>
              <w:ind/>
            </w:pPr>
            <w:r>
              <w:t xml:space="preserve">    (физическая культура)</w:t>
            </w:r>
          </w:p>
          <w:p w14:paraId="7B030000">
            <w:pPr>
              <w:widowControl w:val="0"/>
              <w:ind/>
            </w:pPr>
            <w:r>
              <w:t>«Здоровячок» 1 пол.дня</w:t>
            </w:r>
          </w:p>
          <w:p w14:paraId="7C03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«Волшебная лаборатория (доп. Обр. 2 пол.дня</w:t>
            </w:r>
            <w:r>
              <w:rPr>
                <w:i w:val="1"/>
              </w:rPr>
              <w:t>)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D030000">
            <w:pPr>
              <w:widowControl w:val="0"/>
              <w:spacing w:line="272" w:lineRule="exact"/>
              <w:ind w:firstLine="0" w:left="201"/>
            </w:pPr>
            <w:r>
              <w:t>9.10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9.40</w:t>
            </w:r>
          </w:p>
          <w:p w14:paraId="7E030000">
            <w:pPr>
              <w:widowControl w:val="0"/>
              <w:spacing w:before="2" w:line="150" w:lineRule="exact"/>
              <w:ind/>
            </w:pPr>
          </w:p>
          <w:p w14:paraId="7F030000">
            <w:pPr>
              <w:widowControl w:val="0"/>
              <w:spacing w:line="200" w:lineRule="exact"/>
              <w:ind/>
            </w:pPr>
          </w:p>
          <w:p w14:paraId="80030000">
            <w:pPr>
              <w:widowControl w:val="0"/>
              <w:ind/>
              <w:jc w:val="center"/>
            </w:pPr>
            <w:r>
              <w:t>9.50</w:t>
            </w:r>
            <w:r>
              <w:t xml:space="preserve"> </w:t>
            </w:r>
            <w:r>
              <w:t>– 10.20</w:t>
            </w:r>
          </w:p>
          <w:p w14:paraId="81030000">
            <w:pPr>
              <w:widowControl w:val="0"/>
              <w:spacing w:before="2" w:line="150" w:lineRule="exact"/>
              <w:ind/>
            </w:pPr>
          </w:p>
          <w:p w14:paraId="82030000">
            <w:pPr>
              <w:widowControl w:val="0"/>
              <w:spacing w:line="200" w:lineRule="exact"/>
              <w:ind/>
            </w:pPr>
          </w:p>
          <w:p w14:paraId="83030000">
            <w:pPr>
              <w:widowControl w:val="0"/>
              <w:ind/>
              <w:jc w:val="center"/>
            </w:pPr>
            <w:r>
              <w:t>10.30</w:t>
            </w:r>
            <w:r>
              <w:t xml:space="preserve"> </w:t>
            </w:r>
            <w:r>
              <w:rPr>
                <w:spacing w:val="-1"/>
              </w:rPr>
              <w:t>-</w:t>
            </w:r>
            <w:r>
              <w:rPr>
                <w:spacing w:val="-1"/>
              </w:rPr>
              <w:t xml:space="preserve"> </w:t>
            </w:r>
            <w:r>
              <w:t>11.00</w:t>
            </w:r>
          </w:p>
          <w:p w14:paraId="84030000">
            <w:r>
              <w:t xml:space="preserve"> 15.40 – 16.50</w:t>
            </w:r>
          </w:p>
          <w:p w14:paraId="85030000">
            <w:pPr>
              <w:ind/>
              <w:jc w:val="center"/>
            </w:pPr>
          </w:p>
        </w:tc>
        <w:tc>
          <w:tcPr>
            <w:tcW w:type="dxa" w:w="3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6030000">
            <w:pPr>
              <w:widowControl w:val="0"/>
              <w:spacing w:before="2" w:line="272" w:lineRule="exact"/>
              <w:ind w:right="381"/>
            </w:pPr>
          </w:p>
          <w:p w14:paraId="87030000">
            <w:pPr>
              <w:widowControl w:val="0"/>
              <w:spacing w:before="2" w:line="272" w:lineRule="exact"/>
              <w:ind w:right="381"/>
            </w:pPr>
            <w:r>
              <w:t>1.Социально-коммуникативное развитие</w:t>
            </w:r>
          </w:p>
          <w:p w14:paraId="8803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 2. Речевое развитие</w:t>
            </w:r>
          </w:p>
          <w:p w14:paraId="89030000">
            <w:pPr>
              <w:widowControl w:val="0"/>
              <w:spacing w:line="274" w:lineRule="exact"/>
              <w:ind w:firstLine="0" w:left="102"/>
            </w:pPr>
            <w:r>
              <w:t>3. Познавательное развитие</w:t>
            </w:r>
          </w:p>
          <w:p w14:paraId="8A030000">
            <w:pPr>
              <w:widowControl w:val="0"/>
              <w:spacing w:line="274" w:lineRule="exact"/>
              <w:ind w:firstLine="0" w:left="102"/>
            </w:pPr>
            <w:r>
              <w:t>4.Физическое развитие</w:t>
            </w:r>
          </w:p>
          <w:p w14:paraId="8B030000">
            <w:pPr>
              <w:widowControl w:val="0"/>
              <w:spacing w:line="267" w:lineRule="exact"/>
              <w:ind/>
            </w:pPr>
          </w:p>
        </w:tc>
      </w:tr>
      <w:tr>
        <w:trPr>
          <w:trHeight w:hRule="exact" w:val="2335"/>
        </w:trPr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C030000">
            <w:pPr>
              <w:widowControl w:val="0"/>
              <w:spacing w:line="272" w:lineRule="exact"/>
              <w:ind w:firstLine="0" w:left="102"/>
            </w:pPr>
            <w:r>
              <w:t>Среда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D030000">
            <w:pPr>
              <w:widowControl w:val="0"/>
              <w:spacing w:line="272" w:lineRule="exact"/>
              <w:ind/>
            </w:pPr>
            <w:r>
              <w:t xml:space="preserve"> 1. Поз</w:t>
            </w:r>
            <w:r>
              <w:rPr>
                <w:spacing w:val="1"/>
              </w:rPr>
              <w:t>н</w:t>
            </w:r>
            <w:r>
              <w:t>ава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но</w:t>
            </w:r>
            <w:r>
              <w:t>е развитие</w:t>
            </w:r>
            <w:r>
              <w:t xml:space="preserve"> </w:t>
            </w:r>
            <w:r>
              <w:rPr>
                <w:spacing w:val="-1"/>
              </w:rPr>
              <w:t>(</w:t>
            </w:r>
            <w:r>
              <w:t>ФЭМП)</w:t>
            </w:r>
          </w:p>
          <w:p w14:paraId="8E030000">
            <w:pPr>
              <w:widowControl w:val="0"/>
              <w:spacing w:line="272" w:lineRule="exact"/>
              <w:ind/>
            </w:pPr>
            <w:r>
              <w:t xml:space="preserve"> 2. Художественно-эстетическое развитие </w:t>
            </w:r>
            <w:r>
              <w:t>(аппликация / лепка)</w:t>
            </w:r>
          </w:p>
          <w:p w14:paraId="8F030000">
            <w:pPr>
              <w:widowControl w:val="0"/>
              <w:spacing w:line="272" w:lineRule="exact"/>
              <w:ind/>
            </w:pPr>
            <w:r>
              <w:t xml:space="preserve"> 3. Физическое развитие </w:t>
            </w:r>
            <w:r>
              <w:t>(физическая культура на воздухе)</w:t>
            </w:r>
          </w:p>
          <w:p w14:paraId="90030000">
            <w:pPr>
              <w:widowControl w:val="0"/>
              <w:spacing w:line="272" w:lineRule="exact"/>
              <w:ind/>
              <w:rPr>
                <w:i w:val="1"/>
              </w:rPr>
            </w:pPr>
            <w:r>
              <w:rPr>
                <w:i w:val="1"/>
              </w:rPr>
              <w:t>«Шахматы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для дошколят</w:t>
            </w:r>
            <w:r>
              <w:rPr>
                <w:i w:val="1"/>
              </w:rPr>
              <w:t>»</w:t>
            </w:r>
            <w:r>
              <w:rPr>
                <w:i w:val="1"/>
              </w:rPr>
              <w:t xml:space="preserve"> (доп. обр</w:t>
            </w:r>
            <w:r>
              <w:rPr>
                <w:i w:val="1"/>
              </w:rPr>
              <w:t>)</w:t>
            </w:r>
          </w:p>
          <w:p w14:paraId="91030000">
            <w:pPr>
              <w:widowControl w:val="0"/>
              <w:spacing w:line="272" w:lineRule="exact"/>
              <w:ind/>
              <w:rPr>
                <w:i w:val="1"/>
              </w:rPr>
            </w:pPr>
            <w:r>
              <w:rPr>
                <w:i w:val="1"/>
              </w:rPr>
              <w:t>«Волшебная лаборатория (доп. Обр. 2 пол.дня</w:t>
            </w:r>
            <w:r>
              <w:rPr>
                <w:i w:val="1"/>
              </w:rPr>
              <w:t>)</w:t>
            </w:r>
          </w:p>
          <w:p w14:paraId="92030000">
            <w:pPr>
              <w:widowControl w:val="0"/>
              <w:spacing w:line="272" w:lineRule="exact"/>
              <w:ind/>
              <w:jc w:val="center"/>
            </w:pP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3030000">
            <w:pPr>
              <w:widowControl w:val="0"/>
              <w:spacing w:line="272" w:lineRule="exact"/>
              <w:ind/>
              <w:jc w:val="center"/>
            </w:pPr>
            <w:r>
              <w:t>9.10 - 9.40</w:t>
            </w:r>
          </w:p>
          <w:p w14:paraId="94030000">
            <w:pPr>
              <w:widowControl w:val="0"/>
              <w:spacing w:line="272" w:lineRule="exact"/>
              <w:ind w:firstLine="0" w:left="201"/>
            </w:pPr>
          </w:p>
          <w:p w14:paraId="95030000">
            <w:pPr>
              <w:widowControl w:val="0"/>
              <w:spacing w:line="272" w:lineRule="exact"/>
              <w:ind/>
              <w:jc w:val="center"/>
            </w:pPr>
            <w:r>
              <w:t>9.50 – 10.20</w:t>
            </w:r>
          </w:p>
          <w:p w14:paraId="96030000">
            <w:pPr>
              <w:widowControl w:val="0"/>
              <w:spacing w:line="272" w:lineRule="exact"/>
              <w:ind w:firstLine="0" w:left="201"/>
              <w:rPr>
                <w:b w:val="1"/>
              </w:rPr>
            </w:pPr>
          </w:p>
          <w:p w14:paraId="97030000">
            <w:pPr>
              <w:widowControl w:val="0"/>
              <w:spacing w:line="272" w:lineRule="exact"/>
              <w:ind/>
              <w:jc w:val="center"/>
            </w:pPr>
            <w:r>
              <w:t>10.50-11.20</w:t>
            </w:r>
          </w:p>
          <w:p w14:paraId="98030000"/>
          <w:p w14:paraId="99030000">
            <w:pPr>
              <w:ind/>
              <w:jc w:val="center"/>
            </w:pPr>
          </w:p>
          <w:p w14:paraId="9A030000">
            <w:pPr>
              <w:ind/>
              <w:jc w:val="center"/>
            </w:pPr>
            <w:r>
              <w:t>15.40 – 16.05</w:t>
            </w:r>
          </w:p>
        </w:tc>
        <w:tc>
          <w:tcPr>
            <w:tcW w:type="dxa" w:w="3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9B030000">
            <w:pPr>
              <w:widowControl w:val="0"/>
              <w:spacing w:before="2" w:line="272" w:lineRule="exact"/>
              <w:ind w:right="381"/>
            </w:pPr>
          </w:p>
          <w:p w14:paraId="9C030000">
            <w:pPr>
              <w:widowControl w:val="0"/>
              <w:spacing w:before="2" w:line="272" w:lineRule="exact"/>
              <w:ind w:right="381"/>
            </w:pPr>
            <w:r>
              <w:t>1.Социально-коммуникативное развитие</w:t>
            </w:r>
          </w:p>
          <w:p w14:paraId="9D03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 2. Художественно-эстетическое развитие</w:t>
            </w:r>
          </w:p>
          <w:p w14:paraId="9E030000">
            <w:pPr>
              <w:widowControl w:val="0"/>
              <w:spacing w:line="274" w:lineRule="exact"/>
              <w:ind w:firstLine="0" w:left="102"/>
            </w:pPr>
            <w:r>
              <w:t>3. Познавательное развитие</w:t>
            </w:r>
          </w:p>
          <w:p w14:paraId="9F030000">
            <w:pPr>
              <w:widowControl w:val="0"/>
              <w:spacing w:line="274" w:lineRule="exact"/>
              <w:ind w:firstLine="0" w:left="102"/>
            </w:pPr>
            <w:r>
              <w:t>4.Физическое развитие</w:t>
            </w:r>
          </w:p>
          <w:p w14:paraId="A0030000">
            <w:pPr>
              <w:widowControl w:val="0"/>
              <w:spacing w:line="274" w:lineRule="exact"/>
              <w:ind w:firstLine="0" w:left="102"/>
            </w:pPr>
          </w:p>
          <w:p w14:paraId="A1030000">
            <w:pPr>
              <w:widowControl w:val="0"/>
              <w:spacing w:line="274" w:lineRule="exact"/>
              <w:ind w:firstLine="0" w:left="102"/>
            </w:pPr>
          </w:p>
          <w:p w14:paraId="A2030000">
            <w:pPr>
              <w:widowControl w:val="0"/>
              <w:spacing w:line="267" w:lineRule="exact"/>
              <w:ind w:firstLine="0" w:left="102"/>
              <w:rPr>
                <w:b w:val="1"/>
              </w:rPr>
            </w:pPr>
          </w:p>
        </w:tc>
      </w:tr>
      <w:tr>
        <w:trPr>
          <w:trHeight w:hRule="exact" w:val="2294"/>
        </w:trPr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3030000">
            <w:pPr>
              <w:widowControl w:val="0"/>
              <w:spacing w:line="272" w:lineRule="exact"/>
              <w:ind w:firstLine="0" w:left="102"/>
            </w:pPr>
            <w:r>
              <w:t>Четверг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4030000">
            <w:pPr>
              <w:widowControl w:val="0"/>
              <w:spacing w:line="272" w:lineRule="exact"/>
              <w:ind/>
            </w:pPr>
            <w:r>
              <w:t>1.Речевое развитие</w:t>
            </w:r>
          </w:p>
          <w:p w14:paraId="A5030000">
            <w:pPr>
              <w:widowControl w:val="0"/>
              <w:spacing w:line="272" w:lineRule="exact"/>
              <w:ind/>
            </w:pPr>
            <w:r>
              <w:t>(подготовка к обучению грамоте)</w:t>
            </w:r>
          </w:p>
          <w:p w14:paraId="A6030000">
            <w:pPr>
              <w:widowControl w:val="0"/>
              <w:spacing w:line="272" w:lineRule="exact"/>
              <w:ind/>
            </w:pPr>
            <w:r>
              <w:t xml:space="preserve"> 2. Художественно-эстетическое развитие </w:t>
            </w:r>
            <w:r>
              <w:t xml:space="preserve"> (рисование)</w:t>
            </w:r>
          </w:p>
          <w:p w14:paraId="A7030000">
            <w:pPr>
              <w:widowControl w:val="0"/>
              <w:ind/>
            </w:pPr>
            <w:r>
              <w:t xml:space="preserve"> 3. Физическое развитие</w:t>
            </w:r>
          </w:p>
          <w:p w14:paraId="A8030000">
            <w:pPr>
              <w:widowControl w:val="0"/>
              <w:ind/>
            </w:pPr>
            <w:r>
              <w:t xml:space="preserve">    (физическая культура)</w:t>
            </w:r>
          </w:p>
          <w:p w14:paraId="A9030000">
            <w:pPr>
              <w:widowControl w:val="0"/>
              <w:spacing w:line="272" w:lineRule="exact"/>
              <w:ind/>
              <w:rPr>
                <w:i w:val="1"/>
              </w:rPr>
            </w:pP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«</w:t>
            </w:r>
            <w:r>
              <w:rPr>
                <w:i w:val="1"/>
              </w:rPr>
              <w:t>Путешествие в компьютерный мир</w:t>
            </w:r>
            <w:r>
              <w:rPr>
                <w:i w:val="1"/>
              </w:rPr>
              <w:t>»</w:t>
            </w:r>
          </w:p>
          <w:p w14:paraId="AA030000">
            <w:pPr>
              <w:widowControl w:val="0"/>
              <w:ind/>
            </w:pPr>
          </w:p>
          <w:p w14:paraId="AB030000">
            <w:pPr>
              <w:widowControl w:val="0"/>
              <w:ind/>
            </w:pPr>
          </w:p>
          <w:p w14:paraId="AC030000">
            <w:pPr>
              <w:widowControl w:val="0"/>
              <w:spacing w:line="272" w:lineRule="exact"/>
              <w:ind/>
              <w:rPr>
                <w:i w:val="1"/>
              </w:rPr>
            </w:pPr>
            <w:r>
              <w:rPr>
                <w:i w:val="1"/>
              </w:rPr>
              <w:t xml:space="preserve">        </w:t>
            </w:r>
          </w:p>
          <w:p w14:paraId="AD030000">
            <w:pPr>
              <w:widowControl w:val="0"/>
              <w:spacing w:line="272" w:lineRule="exact"/>
              <w:ind/>
              <w:jc w:val="center"/>
            </w:pP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AE030000">
            <w:pPr>
              <w:widowControl w:val="0"/>
              <w:spacing w:line="272" w:lineRule="exact"/>
              <w:ind/>
            </w:pPr>
            <w:r>
              <w:t xml:space="preserve">   </w:t>
            </w:r>
            <w:r>
              <w:t>9.10 - 9.40</w:t>
            </w:r>
          </w:p>
          <w:p w14:paraId="AF030000">
            <w:pPr>
              <w:widowControl w:val="0"/>
              <w:spacing w:line="272" w:lineRule="exact"/>
              <w:ind w:firstLine="0" w:left="201"/>
            </w:pPr>
          </w:p>
          <w:p w14:paraId="B0030000">
            <w:pPr>
              <w:widowControl w:val="0"/>
              <w:spacing w:line="272" w:lineRule="exact"/>
              <w:ind/>
              <w:jc w:val="center"/>
            </w:pPr>
            <w:r>
              <w:t>9.50 –</w:t>
            </w:r>
            <w:r>
              <w:t xml:space="preserve"> 10.20</w:t>
            </w:r>
          </w:p>
          <w:p w14:paraId="B1030000">
            <w:pPr>
              <w:widowControl w:val="0"/>
              <w:spacing w:line="272" w:lineRule="exact"/>
              <w:ind w:firstLine="0" w:left="201"/>
            </w:pPr>
          </w:p>
          <w:p w14:paraId="B2030000">
            <w:pPr>
              <w:widowControl w:val="0"/>
              <w:spacing w:line="272" w:lineRule="exact"/>
              <w:ind/>
              <w:jc w:val="center"/>
              <w:rPr>
                <w:b w:val="1"/>
              </w:rPr>
            </w:pPr>
            <w:r>
              <w:t>10.30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11.00</w:t>
            </w:r>
          </w:p>
          <w:p w14:paraId="B3030000"/>
          <w:p w14:paraId="B4030000">
            <w:pPr>
              <w:ind/>
              <w:jc w:val="center"/>
            </w:pPr>
            <w:r>
              <w:t xml:space="preserve">  15.40 – 16.05</w:t>
            </w:r>
          </w:p>
          <w:p w14:paraId="B5030000">
            <w:pPr>
              <w:ind/>
              <w:jc w:val="center"/>
            </w:pPr>
          </w:p>
          <w:p w14:paraId="B6030000"/>
        </w:tc>
        <w:tc>
          <w:tcPr>
            <w:tcW w:type="dxa" w:w="3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7030000">
            <w:pPr>
              <w:widowControl w:val="0"/>
              <w:spacing w:line="267" w:lineRule="exact"/>
              <w:ind/>
              <w:rPr>
                <w:b w:val="1"/>
              </w:rPr>
            </w:pPr>
          </w:p>
          <w:p w14:paraId="B8030000">
            <w:pPr>
              <w:widowControl w:val="0"/>
              <w:spacing w:before="2" w:line="272" w:lineRule="exact"/>
              <w:ind w:right="381"/>
            </w:pPr>
            <w:r>
              <w:t xml:space="preserve"> </w:t>
            </w:r>
            <w:r>
              <w:t>1.Социально-коммуникативное развитие</w:t>
            </w:r>
          </w:p>
          <w:p w14:paraId="B903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 2. Речевое развитие</w:t>
            </w:r>
          </w:p>
          <w:p w14:paraId="BA03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 3. Художественно-эстетическое развитие</w:t>
            </w:r>
          </w:p>
          <w:p w14:paraId="BB030000">
            <w:pPr>
              <w:widowControl w:val="0"/>
              <w:spacing w:line="274" w:lineRule="exact"/>
              <w:ind w:firstLine="0" w:left="102"/>
            </w:pPr>
            <w:r>
              <w:t>4.Физическое развитие</w:t>
            </w:r>
          </w:p>
          <w:p w14:paraId="BC030000">
            <w:pPr>
              <w:widowControl w:val="0"/>
              <w:spacing w:line="274" w:lineRule="exact"/>
              <w:ind w:firstLine="0" w:left="102"/>
            </w:pPr>
          </w:p>
          <w:p w14:paraId="BD030000">
            <w:pPr>
              <w:widowControl w:val="0"/>
              <w:spacing w:line="274" w:lineRule="exact"/>
              <w:ind w:firstLine="0" w:left="102"/>
            </w:pPr>
          </w:p>
        </w:tc>
      </w:tr>
      <w:tr>
        <w:trPr>
          <w:trHeight w:hRule="exact" w:val="3042"/>
        </w:trPr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E030000">
            <w:pPr>
              <w:widowControl w:val="0"/>
              <w:spacing w:line="272" w:lineRule="exact"/>
              <w:ind w:firstLine="0" w:left="102"/>
            </w:pPr>
            <w:r>
              <w:t>Пятница</w:t>
            </w: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BF030000">
            <w:pPr>
              <w:widowControl w:val="0"/>
              <w:spacing w:line="272" w:lineRule="exact"/>
              <w:ind/>
            </w:pPr>
            <w:r>
              <w:t xml:space="preserve"> 1.Познавательное развитие (формиро</w:t>
            </w:r>
            <w:r>
              <w:t>вание целостной картины мира)</w:t>
            </w:r>
          </w:p>
          <w:p w14:paraId="C0030000">
            <w:pPr>
              <w:widowControl w:val="0"/>
              <w:spacing w:line="272" w:lineRule="exact"/>
              <w:ind/>
            </w:pPr>
            <w:r>
              <w:t xml:space="preserve"> 2. </w:t>
            </w:r>
            <w:r>
              <w:t>Художественно-эстетическое развитие (к</w:t>
            </w:r>
            <w:r>
              <w:t>онструирование</w:t>
            </w:r>
            <w:r>
              <w:t>)</w:t>
            </w:r>
          </w:p>
          <w:p w14:paraId="C103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t xml:space="preserve"> 3.</w:t>
            </w:r>
            <w:r>
              <w:rPr>
                <w:spacing w:val="-10"/>
              </w:rPr>
              <w:t xml:space="preserve"> Речевое развитие (чтение художественной </w:t>
            </w:r>
            <w:r>
              <w:rPr>
                <w:spacing w:val="-10"/>
              </w:rPr>
              <w:t>литературы</w:t>
            </w:r>
            <w:r>
              <w:rPr>
                <w:spacing w:val="-10"/>
              </w:rPr>
              <w:t>)</w:t>
            </w:r>
          </w:p>
          <w:p w14:paraId="C2030000">
            <w:pPr>
              <w:widowControl w:val="0"/>
              <w:spacing w:line="272" w:lineRule="exact"/>
              <w:ind/>
            </w:pPr>
            <w:r>
              <w:t xml:space="preserve"> 4.</w:t>
            </w:r>
            <w:r>
              <w:t xml:space="preserve">Художественно-эстетическое развитие (музыка) </w:t>
            </w:r>
          </w:p>
          <w:p w14:paraId="C3030000">
            <w:pPr>
              <w:widowControl w:val="0"/>
              <w:spacing w:line="272" w:lineRule="exact"/>
              <w:ind/>
              <w:rPr>
                <w:i w:val="1"/>
              </w:rPr>
            </w:pPr>
            <w:r>
              <w:rPr>
                <w:i w:val="1"/>
              </w:rPr>
              <w:t>«Волшебная лаборатория» доп.обр. 2 пол.дня</w:t>
            </w:r>
          </w:p>
          <w:p w14:paraId="C4030000">
            <w:pPr>
              <w:widowControl w:val="0"/>
              <w:spacing w:line="272" w:lineRule="exact"/>
              <w:ind/>
            </w:pPr>
          </w:p>
          <w:p w14:paraId="C5030000">
            <w:pPr>
              <w:widowControl w:val="0"/>
              <w:spacing w:line="272" w:lineRule="exact"/>
              <w:ind w:firstLine="0" w:left="102"/>
            </w:pP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C6030000">
            <w:pPr>
              <w:widowControl w:val="0"/>
              <w:spacing w:line="272" w:lineRule="exact"/>
              <w:ind/>
              <w:jc w:val="center"/>
            </w:pPr>
            <w:r>
              <w:t>9.10 - 9.40</w:t>
            </w:r>
          </w:p>
          <w:p w14:paraId="C7030000">
            <w:pPr>
              <w:widowControl w:val="0"/>
              <w:spacing w:line="272" w:lineRule="exact"/>
              <w:ind w:firstLine="0" w:left="201"/>
            </w:pPr>
          </w:p>
          <w:p w14:paraId="C8030000">
            <w:pPr>
              <w:widowControl w:val="0"/>
              <w:spacing w:line="272" w:lineRule="exact"/>
              <w:ind w:firstLine="0" w:left="201"/>
            </w:pPr>
          </w:p>
          <w:p w14:paraId="C9030000">
            <w:pPr>
              <w:widowControl w:val="0"/>
              <w:spacing w:line="272" w:lineRule="exact"/>
              <w:ind/>
              <w:jc w:val="center"/>
              <w:rPr>
                <w:b w:val="1"/>
              </w:rPr>
            </w:pPr>
            <w:r>
              <w:t>9.50 – 10.20</w:t>
            </w:r>
          </w:p>
          <w:p w14:paraId="CA030000">
            <w:pPr>
              <w:ind/>
              <w:jc w:val="center"/>
            </w:pPr>
          </w:p>
          <w:p w14:paraId="CB030000">
            <w:pPr>
              <w:ind/>
              <w:jc w:val="center"/>
            </w:pPr>
            <w:r>
              <w:t>10.30 – 11.00</w:t>
            </w:r>
          </w:p>
          <w:p w14:paraId="CC030000"/>
          <w:p w14:paraId="CD030000">
            <w:r>
              <w:t xml:space="preserve">  16.10 – 16.40</w:t>
            </w:r>
          </w:p>
          <w:p w14:paraId="CE030000"/>
          <w:p w14:paraId="CF030000"/>
          <w:p w14:paraId="D0030000"/>
          <w:p w14:paraId="D1030000"/>
        </w:tc>
        <w:tc>
          <w:tcPr>
            <w:tcW w:type="dxa" w:w="3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2030000">
            <w:pPr>
              <w:widowControl w:val="0"/>
              <w:spacing w:before="2" w:line="272" w:lineRule="exact"/>
              <w:ind w:right="381"/>
            </w:pPr>
          </w:p>
          <w:p w14:paraId="D3030000">
            <w:pPr>
              <w:widowControl w:val="0"/>
              <w:spacing w:before="2" w:line="272" w:lineRule="exact"/>
              <w:ind w:right="381"/>
            </w:pPr>
            <w:r>
              <w:t>1.Социально-коммуникативное развитие</w:t>
            </w:r>
          </w:p>
          <w:p w14:paraId="D403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 2. Речевое развитие</w:t>
            </w:r>
          </w:p>
          <w:p w14:paraId="D5030000">
            <w:pPr>
              <w:widowControl w:val="0"/>
              <w:spacing w:line="272" w:lineRule="exact"/>
              <w:ind/>
              <w:rPr>
                <w:spacing w:val="-10"/>
              </w:rPr>
            </w:pPr>
            <w:r>
              <w:rPr>
                <w:spacing w:val="-10"/>
              </w:rPr>
              <w:t xml:space="preserve">  3. Художественно-эстетическое развитие</w:t>
            </w:r>
          </w:p>
          <w:p w14:paraId="D6030000">
            <w:pPr>
              <w:widowControl w:val="0"/>
              <w:spacing w:line="274" w:lineRule="exact"/>
              <w:ind w:firstLine="0" w:left="102"/>
            </w:pPr>
            <w:r>
              <w:t>4. Познавательное развитие</w:t>
            </w:r>
          </w:p>
          <w:p w14:paraId="D7030000">
            <w:pPr>
              <w:widowControl w:val="0"/>
              <w:spacing w:line="267" w:lineRule="exact"/>
              <w:ind/>
              <w:rPr>
                <w:b w:val="1"/>
              </w:rPr>
            </w:pPr>
          </w:p>
        </w:tc>
      </w:tr>
      <w:tr>
        <w:trPr>
          <w:trHeight w:hRule="exact" w:val="619"/>
        </w:trPr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8030000">
            <w:pPr>
              <w:widowControl w:val="0"/>
              <w:spacing w:line="272" w:lineRule="exact"/>
              <w:ind w:firstLine="0" w:left="102"/>
              <w:rPr>
                <w:b w:val="1"/>
              </w:rPr>
            </w:pPr>
          </w:p>
        </w:tc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9030000">
            <w:pPr>
              <w:widowControl w:val="0"/>
              <w:spacing w:line="272" w:lineRule="exact"/>
              <w:ind w:firstLine="0" w:left="102"/>
              <w:rPr>
                <w:b w:val="1"/>
              </w:rPr>
            </w:pPr>
          </w:p>
          <w:p w14:paraId="DA030000">
            <w:pPr>
              <w:widowControl w:val="0"/>
              <w:spacing w:line="272" w:lineRule="exact"/>
              <w:ind w:firstLine="0" w:left="102"/>
              <w:rPr>
                <w:b w:val="1"/>
              </w:rPr>
            </w:pPr>
            <w:r>
              <w:rPr>
                <w:b w:val="1"/>
              </w:rPr>
              <w:t>Итого:</w:t>
            </w:r>
            <w:r>
              <w:rPr>
                <w:b w:val="1"/>
              </w:rPr>
              <w:t xml:space="preserve"> 16</w:t>
            </w:r>
          </w:p>
        </w:tc>
        <w:tc>
          <w:tcPr>
            <w:tcW w:type="dxa" w:w="14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B030000">
            <w:pPr>
              <w:widowControl w:val="0"/>
              <w:spacing w:line="272" w:lineRule="exact"/>
              <w:ind w:firstLine="0" w:left="201"/>
              <w:rPr>
                <w:b w:val="1"/>
              </w:rPr>
            </w:pPr>
          </w:p>
        </w:tc>
        <w:tc>
          <w:tcPr>
            <w:tcW w:type="dxa" w:w="3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DC030000">
            <w:pPr>
              <w:widowControl w:val="0"/>
              <w:spacing w:line="267" w:lineRule="exact"/>
              <w:ind w:firstLine="0" w:left="102"/>
              <w:rPr>
                <w:b w:val="1"/>
              </w:rPr>
            </w:pPr>
          </w:p>
        </w:tc>
      </w:tr>
    </w:tbl>
    <w:p w14:paraId="DD030000">
      <w:pPr>
        <w:ind/>
        <w:jc w:val="both"/>
        <w:rPr>
          <w:rFonts w:ascii="Bookman Old Style" w:hAnsi="Bookman Old Style"/>
          <w:b w:val="1"/>
          <w:sz w:val="26"/>
        </w:rPr>
      </w:pPr>
    </w:p>
    <w:p w14:paraId="DE030000">
      <w:pPr>
        <w:ind/>
        <w:jc w:val="both"/>
        <w:rPr>
          <w:rFonts w:ascii="Bookman Old Style" w:hAnsi="Bookman Old Style"/>
          <w:b w:val="1"/>
          <w:sz w:val="26"/>
        </w:rPr>
      </w:pPr>
    </w:p>
    <w:p w14:paraId="DF030000">
      <w:pPr>
        <w:ind/>
        <w:jc w:val="center"/>
        <w:rPr>
          <w:rFonts w:ascii="Bookman Old Style" w:hAnsi="Bookman Old Style"/>
          <w:b w:val="1"/>
          <w:sz w:val="25"/>
        </w:rPr>
      </w:pPr>
      <w:r>
        <w:rPr>
          <w:rFonts w:ascii="Bookman Old Style" w:hAnsi="Bookman Old Style"/>
          <w:b w:val="1"/>
          <w:sz w:val="25"/>
        </w:rPr>
        <w:t>Компоненты и содержание образовательной услуги</w:t>
      </w:r>
    </w:p>
    <w:p w14:paraId="E0030000">
      <w:pPr>
        <w:ind/>
        <w:jc w:val="center"/>
        <w:rPr>
          <w:rFonts w:ascii="Bookman Old Style" w:hAnsi="Bookman Old Style"/>
          <w:b w:val="1"/>
          <w:sz w:val="25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062"/>
        <w:gridCol w:w="1984"/>
        <w:gridCol w:w="1782"/>
      </w:tblGrid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ind/>
              <w:jc w:val="center"/>
              <w:rPr>
                <w:b w:val="1"/>
              </w:rPr>
            </w:pPr>
          </w:p>
          <w:p w14:paraId="E2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Компоненты и содержание услуги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ind/>
              <w:jc w:val="center"/>
              <w:rPr>
                <w:b w:val="1"/>
              </w:rPr>
            </w:pPr>
          </w:p>
          <w:p w14:paraId="E4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Регламент услуги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Примерное распределение времени в день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ind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</w:tr>
      <w:tr>
        <w:tc>
          <w:tcPr>
            <w:tcW w:type="dxa" w:w="98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z w:val="22"/>
              </w:rPr>
              <w:t>Для детей 1,5</w:t>
            </w:r>
            <w:r>
              <w:rPr>
                <w:b w:val="1"/>
                <w:i w:val="1"/>
                <w:sz w:val="22"/>
              </w:rPr>
              <w:t>-3 лет</w:t>
            </w:r>
          </w:p>
        </w:tc>
      </w:tr>
      <w:tr>
        <w:tc>
          <w:tcPr>
            <w:tcW w:type="dxa" w:w="98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ind/>
              <w:jc w:val="center"/>
              <w:rPr>
                <w:i w:val="1"/>
              </w:rPr>
            </w:pPr>
            <w:r>
              <w:rPr>
                <w:i w:val="1"/>
                <w:sz w:val="22"/>
              </w:rPr>
              <w:t>Уход и присмотр за ребёнком (7 ч)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r>
              <w:rPr>
                <w:sz w:val="22"/>
              </w:rPr>
              <w:t>Организация режимных моментов, в том числе: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ind/>
              <w:jc w:val="center"/>
            </w:pPr>
            <w:r>
              <w:rPr>
                <w:sz w:val="22"/>
              </w:rPr>
              <w:t>ежедневно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ind/>
              <w:jc w:val="both"/>
            </w:pP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r>
              <w:rPr>
                <w:sz w:val="22"/>
              </w:rPr>
              <w:t>- сон;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ind/>
              <w:jc w:val="center"/>
            </w:pPr>
            <w:r>
              <w:rPr>
                <w:sz w:val="22"/>
              </w:rPr>
              <w:t>130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r>
              <w:rPr>
                <w:sz w:val="22"/>
              </w:rPr>
              <w:t>- прогулка;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ind/>
              <w:jc w:val="center"/>
            </w:pPr>
            <w:r>
              <w:rPr>
                <w:sz w:val="22"/>
              </w:rPr>
              <w:t>2 раза в день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ind/>
              <w:jc w:val="center"/>
            </w:pPr>
            <w:r>
              <w:rPr>
                <w:sz w:val="22"/>
              </w:rPr>
              <w:t>100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r>
              <w:rPr>
                <w:sz w:val="22"/>
              </w:rPr>
              <w:t>- гигиенические процедуры (умывание, одевание, раздевание, туалет);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ind/>
              <w:jc w:val="center"/>
            </w:pPr>
            <w:r>
              <w:rPr>
                <w:sz w:val="22"/>
              </w:rPr>
              <w:t>ежедневно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ind/>
              <w:jc w:val="center"/>
            </w:pPr>
            <w:r>
              <w:rPr>
                <w:sz w:val="22"/>
              </w:rPr>
              <w:t>65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r>
              <w:rPr>
                <w:sz w:val="22"/>
              </w:rPr>
              <w:t>- закаливающие и другие оздоровительные процедуры;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ind/>
              <w:jc w:val="center"/>
            </w:pPr>
            <w:r>
              <w:rPr>
                <w:sz w:val="22"/>
              </w:rPr>
              <w:t>40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r>
              <w:rPr>
                <w:sz w:val="22"/>
              </w:rPr>
              <w:t>- приём пищи (завтрак, обед, полдник)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ind/>
              <w:jc w:val="center"/>
            </w:pPr>
            <w:r>
              <w:rPr>
                <w:sz w:val="22"/>
              </w:rPr>
              <w:t>70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r>
              <w:rPr>
                <w:sz w:val="22"/>
              </w:rPr>
              <w:t>Оказание помощи ребёнку в выполнении режимных моментов, в том числе: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ind/>
              <w:jc w:val="center"/>
            </w:pPr>
            <w:r>
              <w:rPr>
                <w:sz w:val="22"/>
              </w:rPr>
              <w:t>в течение дня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r>
              <w:rPr>
                <w:sz w:val="22"/>
              </w:rPr>
              <w:t>- в гигиенических процедурах;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r>
              <w:rPr>
                <w:sz w:val="22"/>
              </w:rPr>
              <w:t>- одевании, раздевании;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r>
              <w:rPr>
                <w:sz w:val="22"/>
              </w:rPr>
              <w:t>- приёме пищи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r>
              <w:rPr>
                <w:sz w:val="22"/>
              </w:rPr>
              <w:t>Наблюдение за эмоциональным состоянием и самочувствием ребёнка в течение дня (во время игр, прогулки, режимных процессов)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ind/>
              <w:jc w:val="center"/>
            </w:pPr>
          </w:p>
          <w:p w14:paraId="0B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ind/>
              <w:jc w:val="center"/>
            </w:pPr>
          </w:p>
          <w:p w14:paraId="0D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r>
              <w:rPr>
                <w:sz w:val="22"/>
              </w:rPr>
              <w:t>Работа с родителями (ежедневное информирование родителей о состоянии здоровья, самочувствии, развитии ребёнка)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ind/>
              <w:jc w:val="center"/>
            </w:pPr>
          </w:p>
          <w:p w14:paraId="10040000">
            <w:pPr>
              <w:ind/>
              <w:jc w:val="center"/>
            </w:pPr>
            <w:r>
              <w:rPr>
                <w:sz w:val="22"/>
              </w:rPr>
              <w:t>--</w:t>
            </w:r>
            <w:r>
              <w:rPr>
                <w:sz w:val="22"/>
              </w:rPr>
              <w:t>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ind/>
              <w:jc w:val="center"/>
            </w:pPr>
          </w:p>
          <w:p w14:paraId="12040000">
            <w:pPr>
              <w:ind/>
              <w:jc w:val="center"/>
            </w:pPr>
            <w:r>
              <w:rPr>
                <w:sz w:val="22"/>
              </w:rPr>
              <w:t>15 мин</w:t>
            </w:r>
          </w:p>
        </w:tc>
      </w:tr>
      <w:tr>
        <w:tc>
          <w:tcPr>
            <w:tcW w:type="dxa" w:w="98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r>
              <w:rPr>
                <w:sz w:val="22"/>
              </w:rPr>
              <w:t>Нерегламентированные виды деятельности (совместная деятельность воспитателя и ребёнка в групповых и индивидуальных формах работы), в том числе: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r>
              <w:rPr>
                <w:sz w:val="22"/>
              </w:rPr>
              <w:t>- игра;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ind/>
              <w:jc w:val="center"/>
            </w:pPr>
            <w:r>
              <w:rPr>
                <w:sz w:val="22"/>
              </w:rPr>
              <w:t>ежедневно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ind/>
              <w:jc w:val="center"/>
            </w:pPr>
            <w:r>
              <w:rPr>
                <w:sz w:val="22"/>
              </w:rPr>
              <w:t>60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r>
              <w:rPr>
                <w:sz w:val="22"/>
              </w:rPr>
              <w:t>- двигательная деятельность;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ind/>
              <w:jc w:val="center"/>
            </w:pPr>
            <w:r>
              <w:rPr>
                <w:sz w:val="22"/>
              </w:rPr>
              <w:t>---- // -</w:t>
            </w:r>
            <w:r>
              <w:rPr>
                <w:sz w:val="22"/>
              </w:rPr>
              <w:t>--- //----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r>
              <w:rPr>
                <w:sz w:val="22"/>
              </w:rPr>
              <w:t>- предметно-практическая, исследовательская деятельность;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ind/>
              <w:jc w:val="center"/>
            </w:pPr>
            <w:r>
              <w:rPr>
                <w:sz w:val="22"/>
              </w:rPr>
              <w:t>100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r>
              <w:rPr>
                <w:sz w:val="22"/>
              </w:rPr>
              <w:t>- чтение книг, рассказывание, познавательное общение;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ind/>
              <w:jc w:val="center"/>
            </w:pPr>
            <w:r>
              <w:rPr>
                <w:sz w:val="22"/>
              </w:rPr>
              <w:t>30 мин</w:t>
            </w:r>
          </w:p>
        </w:tc>
      </w:tr>
      <w:tr>
        <w:trPr>
          <w:trHeight w:hRule="atLeast" w:val="540"/>
        </w:trP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r>
              <w:rPr>
                <w:sz w:val="22"/>
              </w:rPr>
              <w:t>- воспитание и обучение в процессе выполнения режимных моментов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ind/>
              <w:jc w:val="center"/>
            </w:pPr>
            <w:r>
              <w:rPr>
                <w:sz w:val="22"/>
              </w:rPr>
              <w:t>---- // ---</w:t>
            </w:r>
            <w:r>
              <w:rPr>
                <w:sz w:val="22"/>
              </w:rPr>
              <w:t>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ind/>
              <w:jc w:val="center"/>
            </w:pPr>
            <w:r>
              <w:rPr>
                <w:sz w:val="22"/>
              </w:rPr>
              <w:t>50 мин</w:t>
            </w:r>
          </w:p>
        </w:tc>
      </w:tr>
      <w:tr>
        <w:trPr>
          <w:trHeight w:hRule="atLeast" w:val="150"/>
        </w:trP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ind/>
              <w:jc w:val="both"/>
            </w:pPr>
            <w:r>
              <w:rPr>
                <w:sz w:val="22"/>
              </w:rPr>
              <w:t>- развлечения;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ind/>
              <w:jc w:val="center"/>
            </w:pPr>
            <w:r>
              <w:rPr>
                <w:sz w:val="22"/>
              </w:rPr>
              <w:t>1 раз в неделю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ind/>
              <w:jc w:val="center"/>
            </w:pPr>
            <w:r>
              <w:rPr>
                <w:sz w:val="22"/>
              </w:rPr>
              <w:t>15 мин</w:t>
            </w:r>
          </w:p>
        </w:tc>
      </w:tr>
      <w:tr>
        <w:trPr>
          <w:trHeight w:hRule="atLeast" w:val="120"/>
        </w:trP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ind/>
              <w:jc w:val="both"/>
            </w:pPr>
            <w:r>
              <w:rPr>
                <w:sz w:val="22"/>
              </w:rPr>
              <w:t>- праздники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ind/>
              <w:jc w:val="center"/>
            </w:pPr>
            <w:r>
              <w:rPr>
                <w:sz w:val="22"/>
              </w:rPr>
              <w:t>1 раз в квартал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ind/>
              <w:jc w:val="center"/>
            </w:pPr>
            <w:r>
              <w:rPr>
                <w:sz w:val="22"/>
              </w:rPr>
              <w:t>20 мин</w:t>
            </w:r>
          </w:p>
        </w:tc>
      </w:tr>
      <w:tr>
        <w:tc>
          <w:tcPr>
            <w:tcW w:type="dxa" w:w="98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z w:val="22"/>
              </w:rPr>
              <w:t>Для детей 4- 6</w:t>
            </w:r>
            <w:r>
              <w:rPr>
                <w:b w:val="1"/>
                <w:i w:val="1"/>
                <w:sz w:val="22"/>
              </w:rPr>
              <w:t xml:space="preserve"> лет</w:t>
            </w:r>
          </w:p>
        </w:tc>
      </w:tr>
      <w:tr>
        <w:tc>
          <w:tcPr>
            <w:tcW w:type="dxa" w:w="98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ind/>
              <w:jc w:val="center"/>
              <w:rPr>
                <w:i w:val="1"/>
              </w:rPr>
            </w:pPr>
            <w:r>
              <w:rPr>
                <w:i w:val="1"/>
                <w:sz w:val="22"/>
              </w:rPr>
              <w:t>Уход и присмотр за ребёнком (6 ч)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ind/>
              <w:jc w:val="both"/>
            </w:pPr>
            <w:r>
              <w:rPr>
                <w:sz w:val="22"/>
              </w:rPr>
              <w:t>Организация режимных моментов, в том числе: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ind/>
              <w:jc w:val="center"/>
            </w:pPr>
            <w:r>
              <w:rPr>
                <w:sz w:val="22"/>
              </w:rPr>
              <w:t>ежедневно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ind/>
              <w:jc w:val="center"/>
            </w:pPr>
            <w:r>
              <w:rPr>
                <w:sz w:val="22"/>
              </w:rPr>
              <w:t>5 ч 45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ind/>
              <w:jc w:val="both"/>
            </w:pPr>
            <w:r>
              <w:rPr>
                <w:sz w:val="22"/>
              </w:rPr>
              <w:t>- сон;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ind/>
              <w:jc w:val="center"/>
            </w:pPr>
            <w:r>
              <w:rPr>
                <w:sz w:val="22"/>
              </w:rPr>
              <w:t>110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ind/>
              <w:jc w:val="both"/>
            </w:pPr>
            <w:r>
              <w:rPr>
                <w:sz w:val="22"/>
              </w:rPr>
              <w:t>- прогулка;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ind/>
              <w:jc w:val="center"/>
            </w:pPr>
            <w:r>
              <w:rPr>
                <w:sz w:val="22"/>
              </w:rPr>
              <w:t>2 раза в день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ind/>
              <w:jc w:val="center"/>
            </w:pPr>
            <w:r>
              <w:rPr>
                <w:sz w:val="22"/>
              </w:rPr>
              <w:t>130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ind/>
              <w:jc w:val="both"/>
            </w:pPr>
            <w:r>
              <w:rPr>
                <w:sz w:val="22"/>
              </w:rPr>
              <w:t>- гигиенические процедуры (умывание, одевание, раздевание, туалет);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ind/>
              <w:jc w:val="center"/>
            </w:pPr>
            <w:r>
              <w:rPr>
                <w:sz w:val="22"/>
              </w:rPr>
              <w:t>ежедневно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ind/>
              <w:jc w:val="center"/>
            </w:pPr>
            <w:r>
              <w:rPr>
                <w:sz w:val="22"/>
              </w:rPr>
              <w:t>30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ind/>
              <w:jc w:val="both"/>
            </w:pPr>
            <w:r>
              <w:rPr>
                <w:sz w:val="22"/>
              </w:rPr>
              <w:t>- закаливающие и другие оздоровительные процедуры;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ind/>
              <w:jc w:val="center"/>
            </w:pPr>
            <w:r>
              <w:rPr>
                <w:sz w:val="22"/>
              </w:rPr>
              <w:t>35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ind/>
              <w:jc w:val="both"/>
            </w:pPr>
            <w:r>
              <w:rPr>
                <w:sz w:val="22"/>
              </w:rPr>
              <w:t>- приём пищи (завтрак, обед, полдник)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pPr>
              <w:ind/>
              <w:jc w:val="center"/>
            </w:pPr>
            <w:r>
              <w:rPr>
                <w:sz w:val="22"/>
              </w:rPr>
              <w:t>40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ind/>
              <w:jc w:val="both"/>
            </w:pPr>
            <w:r>
              <w:rPr>
                <w:sz w:val="22"/>
              </w:rPr>
              <w:t>Оказание помощи ребёнку в выполнении режимных моментов, в том числе: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ind/>
              <w:jc w:val="center"/>
            </w:pPr>
            <w:r>
              <w:rPr>
                <w:sz w:val="22"/>
              </w:rPr>
              <w:t>в течение дня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ind/>
              <w:jc w:val="both"/>
            </w:pPr>
            <w:r>
              <w:rPr>
                <w:sz w:val="22"/>
              </w:rPr>
              <w:t>- в гигиенических процедурах;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ind/>
              <w:jc w:val="both"/>
            </w:pPr>
            <w:r>
              <w:rPr>
                <w:sz w:val="22"/>
              </w:rPr>
              <w:t>- одевании, раздевании;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pPr>
              <w:ind/>
              <w:jc w:val="both"/>
            </w:pPr>
            <w:r>
              <w:rPr>
                <w:sz w:val="22"/>
              </w:rPr>
              <w:t>- приёме пищи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r>
              <w:rPr>
                <w:sz w:val="22"/>
              </w:rPr>
              <w:t>Наблюдение за эмоциональным состоянием и самочувствием ребёнка в течение дня (во время игр, прогулки, режимных процессов)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ind/>
              <w:jc w:val="center"/>
            </w:pPr>
          </w:p>
          <w:p w14:paraId="4B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ind/>
              <w:jc w:val="center"/>
            </w:pPr>
          </w:p>
          <w:p w14:paraId="4D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r>
              <w:rPr>
                <w:sz w:val="22"/>
              </w:rPr>
              <w:t>Работа с родителями (ежедневное информирование родителей о состоянии здоровья, самочувствии, развитии ребёнка)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ind/>
              <w:jc w:val="center"/>
            </w:pPr>
          </w:p>
          <w:p w14:paraId="50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ind/>
              <w:jc w:val="center"/>
            </w:pPr>
          </w:p>
          <w:p w14:paraId="52040000">
            <w:pPr>
              <w:ind/>
              <w:jc w:val="center"/>
            </w:pPr>
            <w:r>
              <w:rPr>
                <w:sz w:val="22"/>
              </w:rPr>
              <w:t>15 мин</w:t>
            </w:r>
          </w:p>
        </w:tc>
      </w:tr>
      <w:tr>
        <w:tc>
          <w:tcPr>
            <w:tcW w:type="dxa" w:w="98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pPr>
              <w:ind/>
              <w:jc w:val="both"/>
            </w:pPr>
            <w:r>
              <w:rPr>
                <w:sz w:val="22"/>
              </w:rPr>
              <w:t>Нерегламентированные виды деятельности (совместная деятельность воспитателя и ребёнка в групповых и индивидуальных формах работы), в том числе: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r>
              <w:rPr>
                <w:sz w:val="22"/>
              </w:rPr>
              <w:t>- свободная игра;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ind/>
              <w:jc w:val="center"/>
            </w:pPr>
            <w:r>
              <w:rPr>
                <w:sz w:val="22"/>
              </w:rPr>
              <w:t>ежедневно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pPr>
              <w:ind/>
              <w:jc w:val="center"/>
            </w:pPr>
            <w:r>
              <w:rPr>
                <w:sz w:val="22"/>
              </w:rPr>
              <w:t>90 мин</w:t>
            </w:r>
          </w:p>
        </w:tc>
      </w:tr>
      <w:tr>
        <w:trPr>
          <w:trHeight w:hRule="atLeast" w:val="375"/>
        </w:trP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r>
              <w:rPr>
                <w:sz w:val="22"/>
              </w:rPr>
              <w:t>- двигательная деятельность;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pPr>
              <w:ind/>
              <w:jc w:val="center"/>
            </w:pPr>
            <w:r>
              <w:rPr>
                <w:sz w:val="22"/>
              </w:rPr>
              <w:t>40 мин</w:t>
            </w:r>
          </w:p>
        </w:tc>
      </w:tr>
      <w:tr>
        <w:trPr>
          <w:trHeight w:hRule="atLeast" w:val="180"/>
        </w:trP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r>
              <w:rPr>
                <w:sz w:val="22"/>
              </w:rPr>
              <w:t>- исследовательская деятельность;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ind/>
              <w:jc w:val="center"/>
            </w:pPr>
            <w:r>
              <w:rPr>
                <w:sz w:val="22"/>
              </w:rPr>
              <w:t>20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r>
              <w:rPr>
                <w:sz w:val="22"/>
              </w:rPr>
              <w:t>- предметно-практическая деятельность;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ind/>
              <w:jc w:val="center"/>
            </w:pPr>
            <w:r>
              <w:rPr>
                <w:sz w:val="22"/>
              </w:rPr>
              <w:t>30 мин</w:t>
            </w:r>
          </w:p>
        </w:tc>
      </w:tr>
      <w:tr>
        <w:trPr>
          <w:trHeight w:hRule="atLeast" w:val="360"/>
        </w:trP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r>
              <w:rPr>
                <w:sz w:val="22"/>
              </w:rPr>
              <w:t>- чтение книг, рассказывание, познавательное общение;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ind/>
              <w:jc w:val="center"/>
            </w:pPr>
            <w:r>
              <w:rPr>
                <w:sz w:val="22"/>
              </w:rPr>
              <w:t>30 мин</w:t>
            </w:r>
          </w:p>
        </w:tc>
      </w:tr>
      <w:tr>
        <w:trPr>
          <w:trHeight w:hRule="atLeast" w:val="195"/>
        </w:trP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r>
              <w:rPr>
                <w:sz w:val="22"/>
              </w:rPr>
              <w:t>- творческая, художественно-речевая деятельность (рисование, драматизация, чтение и рассматривание книг, рассказывание, познавательное общение);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pPr>
              <w:ind/>
              <w:jc w:val="center"/>
            </w:pPr>
          </w:p>
          <w:p w14:paraId="65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ind/>
              <w:jc w:val="center"/>
            </w:pPr>
          </w:p>
          <w:p w14:paraId="67040000">
            <w:pPr>
              <w:ind/>
              <w:jc w:val="center"/>
            </w:pPr>
            <w:r>
              <w:rPr>
                <w:sz w:val="22"/>
              </w:rPr>
              <w:t>40 мин</w:t>
            </w:r>
          </w:p>
        </w:tc>
      </w:tr>
      <w:tr>
        <w:trPr>
          <w:trHeight w:hRule="atLeast" w:val="600"/>
        </w:trP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r>
              <w:rPr>
                <w:sz w:val="22"/>
              </w:rPr>
              <w:t>- воспитание и обучение в процессе выполнения режимных моментов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pPr>
              <w:ind/>
              <w:jc w:val="center"/>
            </w:pPr>
            <w:r>
              <w:rPr>
                <w:sz w:val="22"/>
              </w:rPr>
              <w:t>20 мин</w:t>
            </w:r>
          </w:p>
        </w:tc>
      </w:tr>
      <w:tr>
        <w:trPr>
          <w:trHeight w:hRule="atLeast" w:val="126"/>
        </w:trP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ind/>
              <w:jc w:val="both"/>
            </w:pPr>
            <w:r>
              <w:rPr>
                <w:sz w:val="22"/>
              </w:rPr>
              <w:t>- утренняя гимнастика;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ind/>
              <w:jc w:val="center"/>
            </w:pPr>
            <w:r>
              <w:rPr>
                <w:sz w:val="22"/>
              </w:rPr>
              <w:t>10 мин</w:t>
            </w:r>
          </w:p>
        </w:tc>
      </w:tr>
      <w:tr>
        <w:trPr>
          <w:trHeight w:hRule="atLeast" w:val="135"/>
        </w:trP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pPr>
              <w:ind/>
              <w:jc w:val="both"/>
            </w:pPr>
            <w:r>
              <w:rPr>
                <w:sz w:val="22"/>
              </w:rPr>
              <w:t>- развлечения;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pPr>
              <w:ind/>
              <w:jc w:val="center"/>
            </w:pPr>
            <w:r>
              <w:rPr>
                <w:sz w:val="22"/>
              </w:rPr>
              <w:t>1 раз в неделю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pPr>
              <w:ind/>
              <w:jc w:val="center"/>
            </w:pPr>
            <w:r>
              <w:rPr>
                <w:sz w:val="22"/>
              </w:rPr>
              <w:t>20 мин</w:t>
            </w:r>
          </w:p>
        </w:tc>
      </w:tr>
      <w:tr>
        <w:trPr>
          <w:trHeight w:hRule="atLeast" w:val="126"/>
        </w:trP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pPr>
              <w:ind/>
              <w:jc w:val="both"/>
            </w:pPr>
            <w:r>
              <w:rPr>
                <w:sz w:val="22"/>
              </w:rPr>
              <w:t>- праздники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pPr>
              <w:ind/>
              <w:jc w:val="center"/>
            </w:pPr>
            <w:r>
              <w:rPr>
                <w:sz w:val="22"/>
              </w:rPr>
              <w:t>1 раз в месяц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pPr>
              <w:ind/>
              <w:jc w:val="center"/>
            </w:pPr>
            <w:r>
              <w:rPr>
                <w:sz w:val="22"/>
              </w:rPr>
              <w:t>40 мин</w:t>
            </w:r>
          </w:p>
        </w:tc>
      </w:tr>
      <w:tr>
        <w:tc>
          <w:tcPr>
            <w:tcW w:type="dxa" w:w="98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r>
              <w:rPr>
                <w:sz w:val="22"/>
              </w:rPr>
              <w:t>Свободное время и отдых (предоставление ребёнку возможности для свободного проявления своих интересов, общения) – 1 ч 45 мин в день</w:t>
            </w:r>
          </w:p>
        </w:tc>
      </w:tr>
      <w:tr>
        <w:tc>
          <w:tcPr>
            <w:tcW w:type="dxa" w:w="98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  <w:sz w:val="22"/>
              </w:rPr>
              <w:t>Для детей 6</w:t>
            </w:r>
            <w:r>
              <w:rPr>
                <w:b w:val="1"/>
                <w:i w:val="1"/>
                <w:sz w:val="22"/>
              </w:rPr>
              <w:t xml:space="preserve"> - 7 лет</w:t>
            </w:r>
          </w:p>
        </w:tc>
      </w:tr>
      <w:tr>
        <w:tc>
          <w:tcPr>
            <w:tcW w:type="dxa" w:w="98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ind/>
              <w:jc w:val="center"/>
              <w:rPr>
                <w:i w:val="1"/>
              </w:rPr>
            </w:pPr>
            <w:r>
              <w:rPr>
                <w:i w:val="1"/>
                <w:sz w:val="22"/>
              </w:rPr>
              <w:t>Уход и присмотр за ребёнком (5 ч)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ind/>
              <w:jc w:val="both"/>
            </w:pPr>
            <w:r>
              <w:rPr>
                <w:sz w:val="22"/>
              </w:rPr>
              <w:t>Организация режимных моментов, в том числе: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ind/>
              <w:jc w:val="center"/>
            </w:pPr>
            <w:r>
              <w:rPr>
                <w:sz w:val="22"/>
              </w:rPr>
              <w:t>ежедневно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pPr>
              <w:ind/>
              <w:jc w:val="center"/>
            </w:pPr>
            <w:r>
              <w:rPr>
                <w:sz w:val="22"/>
              </w:rPr>
              <w:t>5 ч 45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ind/>
              <w:jc w:val="both"/>
            </w:pPr>
            <w:r>
              <w:rPr>
                <w:sz w:val="22"/>
              </w:rPr>
              <w:t>- сон;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ind/>
              <w:jc w:val="center"/>
            </w:pPr>
            <w:r>
              <w:rPr>
                <w:sz w:val="22"/>
              </w:rPr>
              <w:t>100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ind/>
              <w:jc w:val="both"/>
            </w:pPr>
            <w:r>
              <w:rPr>
                <w:sz w:val="22"/>
              </w:rPr>
              <w:t>- прогулка;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ind/>
              <w:jc w:val="center"/>
            </w:pPr>
            <w:r>
              <w:rPr>
                <w:sz w:val="22"/>
              </w:rPr>
              <w:t>2 раза в день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ind/>
              <w:jc w:val="center"/>
            </w:pPr>
            <w:r>
              <w:rPr>
                <w:sz w:val="22"/>
              </w:rPr>
              <w:t>120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ind/>
              <w:jc w:val="both"/>
            </w:pPr>
            <w:r>
              <w:rPr>
                <w:sz w:val="22"/>
              </w:rPr>
              <w:t>- гигиенические процедуры (умывание, одевание, раздевание, туалет);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pPr>
              <w:ind/>
              <w:jc w:val="center"/>
            </w:pPr>
            <w:r>
              <w:rPr>
                <w:sz w:val="22"/>
              </w:rPr>
              <w:t>ежедневно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ind/>
              <w:jc w:val="center"/>
            </w:pPr>
            <w:r>
              <w:rPr>
                <w:sz w:val="22"/>
              </w:rPr>
              <w:t>20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ind/>
              <w:jc w:val="both"/>
            </w:pPr>
            <w:r>
              <w:rPr>
                <w:sz w:val="22"/>
              </w:rPr>
              <w:t>- закаливающие и другие оздоровительные процедуры;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ind/>
              <w:jc w:val="center"/>
            </w:pPr>
            <w:r>
              <w:rPr>
                <w:sz w:val="22"/>
              </w:rPr>
              <w:t>15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ind/>
              <w:jc w:val="both"/>
            </w:pPr>
            <w:r>
              <w:rPr>
                <w:sz w:val="22"/>
              </w:rPr>
              <w:t>- приём пищи (завтрак, обед, полдник)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ind/>
              <w:jc w:val="center"/>
            </w:pPr>
            <w:r>
              <w:rPr>
                <w:sz w:val="22"/>
              </w:rPr>
              <w:t>30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pPr>
              <w:ind/>
              <w:jc w:val="both"/>
            </w:pPr>
            <w:r>
              <w:rPr>
                <w:sz w:val="22"/>
              </w:rPr>
              <w:t>Оказание помощи ребёнку в выполнении режимных моментов, в том числе: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ind/>
              <w:jc w:val="center"/>
            </w:pPr>
            <w:r>
              <w:rPr>
                <w:sz w:val="22"/>
              </w:rPr>
              <w:t>в течение дня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pPr>
              <w:ind/>
              <w:jc w:val="both"/>
            </w:pPr>
            <w:r>
              <w:rPr>
                <w:sz w:val="22"/>
              </w:rPr>
              <w:t>- в гигиенических процедурах;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ind/>
              <w:jc w:val="both"/>
            </w:pPr>
            <w:r>
              <w:rPr>
                <w:sz w:val="22"/>
              </w:rPr>
              <w:t>- одевании, раздевании;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ind/>
              <w:jc w:val="both"/>
            </w:pPr>
            <w:r>
              <w:rPr>
                <w:sz w:val="22"/>
              </w:rPr>
              <w:t>- приёме пищи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r>
              <w:rPr>
                <w:sz w:val="22"/>
              </w:rPr>
              <w:t>Наблюдение за эмоциональным состоянием и самочувствием ребёнка в течение дня (во время игр, прогулки, режимных процессов)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pPr>
              <w:ind/>
              <w:jc w:val="center"/>
            </w:pPr>
          </w:p>
          <w:p w14:paraId="97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pPr>
              <w:ind/>
              <w:jc w:val="center"/>
            </w:pPr>
          </w:p>
          <w:p w14:paraId="99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r>
              <w:rPr>
                <w:sz w:val="22"/>
              </w:rPr>
              <w:t>Работа с родителями (ежедневное информирование родителей о состоянии здоровья, самочувствии, развитии ребёнка)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ind/>
              <w:jc w:val="center"/>
            </w:pPr>
          </w:p>
          <w:p w14:paraId="9C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ind/>
              <w:jc w:val="center"/>
            </w:pPr>
          </w:p>
          <w:p w14:paraId="9E040000">
            <w:pPr>
              <w:ind/>
              <w:jc w:val="center"/>
            </w:pPr>
            <w:r>
              <w:rPr>
                <w:sz w:val="22"/>
              </w:rPr>
              <w:t>15 мин</w:t>
            </w:r>
          </w:p>
        </w:tc>
      </w:tr>
      <w:tr>
        <w:tc>
          <w:tcPr>
            <w:tcW w:type="dxa" w:w="98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r>
              <w:rPr>
                <w:sz w:val="22"/>
              </w:rPr>
              <w:t>Нерегламентированные виды деятельности (совместная деятельность воспитателя и ребёнка в групповых и индивидуальных формах работы), в том числе: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r>
              <w:rPr>
                <w:sz w:val="22"/>
              </w:rPr>
              <w:t>- свободная игра;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pPr>
              <w:ind/>
              <w:jc w:val="center"/>
            </w:pPr>
            <w:r>
              <w:rPr>
                <w:sz w:val="22"/>
              </w:rPr>
              <w:t>ежедневно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ind/>
              <w:jc w:val="center"/>
            </w:pPr>
            <w:r>
              <w:rPr>
                <w:sz w:val="22"/>
              </w:rPr>
              <w:t>120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r>
              <w:rPr>
                <w:sz w:val="22"/>
              </w:rPr>
              <w:t>- двигательная деятельность;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pPr>
              <w:ind/>
              <w:jc w:val="center"/>
            </w:pPr>
            <w:r>
              <w:rPr>
                <w:sz w:val="22"/>
              </w:rPr>
              <w:t xml:space="preserve">---- </w:t>
            </w:r>
            <w:r>
              <w:rPr>
                <w:sz w:val="22"/>
              </w:rPr>
              <w:t>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ind/>
              <w:jc w:val="center"/>
            </w:pPr>
            <w:r>
              <w:rPr>
                <w:sz w:val="22"/>
              </w:rPr>
              <w:t>60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r>
              <w:rPr>
                <w:sz w:val="22"/>
              </w:rPr>
              <w:t>- исследовательская деятельность;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ind/>
              <w:jc w:val="center"/>
            </w:pPr>
            <w:r>
              <w:rPr>
                <w:sz w:val="22"/>
              </w:rPr>
              <w:t>30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r>
              <w:rPr>
                <w:sz w:val="22"/>
              </w:rPr>
              <w:t>- предметно-практическая деятельность;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pPr>
              <w:ind/>
              <w:jc w:val="center"/>
            </w:pPr>
            <w:r>
              <w:rPr>
                <w:sz w:val="22"/>
              </w:rPr>
              <w:t>30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r>
              <w:rPr>
                <w:sz w:val="22"/>
              </w:rPr>
              <w:t>- чтение книг, рассказывание, познавательное общение;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ind/>
              <w:jc w:val="center"/>
            </w:pPr>
            <w:r>
              <w:rPr>
                <w:sz w:val="22"/>
              </w:rPr>
              <w:t>30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r>
              <w:rPr>
                <w:sz w:val="22"/>
              </w:rPr>
              <w:t>- творческая, художественно-речевая деятельность (рисование, драматизация, чтение и рассматривание книг, рассказывание, познавательное общение);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pPr>
              <w:ind/>
              <w:jc w:val="center"/>
            </w:pPr>
            <w:r>
              <w:rPr>
                <w:sz w:val="22"/>
              </w:rPr>
              <w:t>60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r>
              <w:rPr>
                <w:sz w:val="22"/>
              </w:rPr>
              <w:t>- воспитание и обучение в процессе выполнения режимных моментов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pPr>
              <w:ind/>
              <w:jc w:val="center"/>
            </w:pPr>
            <w:r>
              <w:rPr>
                <w:sz w:val="22"/>
              </w:rPr>
              <w:t>20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>
            <w:pPr>
              <w:ind/>
              <w:jc w:val="both"/>
            </w:pPr>
            <w:r>
              <w:rPr>
                <w:sz w:val="22"/>
              </w:rPr>
              <w:t>- утренняя гимнастика;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ind/>
              <w:jc w:val="center"/>
            </w:pPr>
            <w:r>
              <w:rPr>
                <w:sz w:val="22"/>
              </w:rPr>
              <w:t>---- // ---- //----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ind/>
              <w:jc w:val="center"/>
            </w:pPr>
            <w:r>
              <w:rPr>
                <w:sz w:val="22"/>
              </w:rPr>
              <w:t>10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pPr>
              <w:ind/>
              <w:jc w:val="both"/>
            </w:pPr>
            <w:r>
              <w:rPr>
                <w:sz w:val="22"/>
              </w:rPr>
              <w:t>- развлечения;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pPr>
              <w:ind/>
              <w:jc w:val="center"/>
            </w:pPr>
            <w:r>
              <w:rPr>
                <w:sz w:val="22"/>
              </w:rPr>
              <w:t>1 раз в неделю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pPr>
              <w:ind/>
              <w:jc w:val="center"/>
            </w:pPr>
            <w:r>
              <w:rPr>
                <w:sz w:val="22"/>
              </w:rPr>
              <w:t>30 мин</w:t>
            </w:r>
          </w:p>
        </w:tc>
      </w:tr>
      <w:tr>
        <w:tc>
          <w:tcPr>
            <w:tcW w:type="dxa" w:w="6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pPr>
              <w:ind/>
              <w:jc w:val="both"/>
            </w:pPr>
            <w:r>
              <w:rPr>
                <w:sz w:val="22"/>
              </w:rPr>
              <w:t>- праздники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pPr>
              <w:ind/>
              <w:jc w:val="center"/>
            </w:pPr>
            <w:r>
              <w:rPr>
                <w:sz w:val="22"/>
              </w:rPr>
              <w:t>1 раз в месяц</w:t>
            </w:r>
          </w:p>
        </w:tc>
        <w:tc>
          <w:tcPr>
            <w:tcW w:type="dxa" w:w="17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pPr>
              <w:ind/>
              <w:jc w:val="center"/>
            </w:pPr>
            <w:r>
              <w:rPr>
                <w:sz w:val="22"/>
              </w:rPr>
              <w:t>60 мин</w:t>
            </w:r>
          </w:p>
        </w:tc>
      </w:tr>
      <w:tr>
        <w:tc>
          <w:tcPr>
            <w:tcW w:type="dxa" w:w="98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pPr>
              <w:ind/>
              <w:jc w:val="both"/>
            </w:pPr>
            <w:r>
              <w:rPr>
                <w:sz w:val="22"/>
              </w:rPr>
              <w:t>Свободное время и отдых (предоставление ребёнку возможности для свободного проявления своих интересов, общения) – 1ч 30 мин в день</w:t>
            </w:r>
          </w:p>
        </w:tc>
      </w:tr>
    </w:tbl>
    <w:p w14:paraId="BF040000">
      <w:pPr>
        <w:ind w:firstLine="708" w:left="1416"/>
        <w:rPr>
          <w:rFonts w:ascii="Arial" w:hAnsi="Arial"/>
          <w:b w:val="1"/>
        </w:rPr>
      </w:pPr>
    </w:p>
    <w:p w14:paraId="C0040000">
      <w:pPr>
        <w:ind w:firstLine="708" w:left="1416"/>
        <w:rPr>
          <w:rFonts w:ascii="Bookman Old Style" w:hAnsi="Bookman Old Style"/>
          <w:b w:val="1"/>
          <w:sz w:val="25"/>
        </w:rPr>
      </w:pPr>
    </w:p>
    <w:p w14:paraId="C1040000">
      <w:pPr>
        <w:ind w:firstLine="708" w:left="1416"/>
        <w:rPr>
          <w:rFonts w:ascii="Bookman Old Style" w:hAnsi="Bookman Old Style"/>
          <w:b w:val="1"/>
          <w:sz w:val="25"/>
        </w:rPr>
      </w:pPr>
    </w:p>
    <w:p w14:paraId="C2040000">
      <w:pPr>
        <w:ind w:firstLine="708" w:left="1416"/>
        <w:rPr>
          <w:rFonts w:ascii="Bookman Old Style" w:hAnsi="Bookman Old Style"/>
          <w:b w:val="1"/>
          <w:sz w:val="25"/>
        </w:rPr>
      </w:pPr>
    </w:p>
    <w:p w14:paraId="C3040000">
      <w:pPr>
        <w:ind w:firstLine="708" w:left="1416"/>
        <w:rPr>
          <w:rFonts w:ascii="Bookman Old Style" w:hAnsi="Bookman Old Style"/>
          <w:b w:val="1"/>
          <w:sz w:val="25"/>
        </w:rPr>
      </w:pPr>
    </w:p>
    <w:p w14:paraId="C4040000">
      <w:pPr>
        <w:ind w:firstLine="708" w:left="1416"/>
        <w:rPr>
          <w:rFonts w:ascii="Bookman Old Style" w:hAnsi="Bookman Old Style"/>
          <w:b w:val="1"/>
          <w:sz w:val="25"/>
        </w:rPr>
      </w:pPr>
    </w:p>
    <w:p w14:paraId="C5040000">
      <w:pPr>
        <w:ind w:firstLine="708" w:left="1416"/>
        <w:rPr>
          <w:rFonts w:ascii="Bookman Old Style" w:hAnsi="Bookman Old Style"/>
          <w:b w:val="1"/>
          <w:sz w:val="25"/>
        </w:rPr>
      </w:pPr>
    </w:p>
    <w:p w14:paraId="C6040000">
      <w:pPr>
        <w:ind w:firstLine="708" w:left="1416"/>
        <w:rPr>
          <w:rFonts w:ascii="Bookman Old Style" w:hAnsi="Bookman Old Style"/>
          <w:b w:val="1"/>
          <w:sz w:val="25"/>
        </w:rPr>
      </w:pPr>
    </w:p>
    <w:p w14:paraId="C7040000">
      <w:pPr>
        <w:ind w:firstLine="708" w:left="1416"/>
        <w:rPr>
          <w:rFonts w:ascii="Bookman Old Style" w:hAnsi="Bookman Old Style"/>
          <w:b w:val="1"/>
          <w:sz w:val="25"/>
        </w:rPr>
      </w:pPr>
    </w:p>
    <w:p w14:paraId="C8040000">
      <w:pPr>
        <w:ind w:firstLine="708" w:left="1416"/>
        <w:rPr>
          <w:rFonts w:ascii="Bookman Old Style" w:hAnsi="Bookman Old Style"/>
          <w:b w:val="1"/>
          <w:sz w:val="25"/>
        </w:rPr>
      </w:pPr>
    </w:p>
    <w:p w14:paraId="C9040000">
      <w:pPr>
        <w:ind w:firstLine="708" w:left="1416"/>
        <w:rPr>
          <w:rFonts w:ascii="Arial" w:hAnsi="Arial"/>
          <w:b w:val="1"/>
        </w:rPr>
      </w:pPr>
      <w:r>
        <w:rPr>
          <w:rFonts w:ascii="Bookman Old Style" w:hAnsi="Bookman Old Style"/>
          <w:b w:val="1"/>
          <w:sz w:val="25"/>
        </w:rPr>
        <w:t xml:space="preserve">Планирование образовательной деятельности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064"/>
        <w:gridCol w:w="1446"/>
        <w:gridCol w:w="1445"/>
        <w:gridCol w:w="1449"/>
        <w:gridCol w:w="2214"/>
      </w:tblGrid>
      <w:tr>
        <w:trPr>
          <w:trHeight w:hRule="atLeast" w:val="276"/>
        </w:trPr>
        <w:tc>
          <w:tcPr>
            <w:tcW w:type="dxa" w:w="20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pPr>
              <w:ind/>
              <w:jc w:val="center"/>
              <w:rPr>
                <w:b w:val="1"/>
              </w:rPr>
            </w:pPr>
          </w:p>
          <w:p w14:paraId="CB04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2"/>
              </w:rPr>
              <w:t>Базовый вид деятельности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0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pPr>
              <w:ind/>
              <w:jc w:val="center"/>
              <w:rPr>
                <w:b w:val="1"/>
                <w:i w:val="1"/>
                <w:sz w:val="23"/>
              </w:rPr>
            </w:pPr>
            <w:r>
              <w:rPr>
                <w:b w:val="1"/>
                <w:i w:val="1"/>
                <w:sz w:val="23"/>
              </w:rPr>
              <w:t>младшая группа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pPr>
              <w:ind/>
              <w:jc w:val="center"/>
              <w:rPr>
                <w:b w:val="1"/>
                <w:i w:val="1"/>
                <w:sz w:val="23"/>
              </w:rPr>
            </w:pPr>
            <w:r>
              <w:rPr>
                <w:b w:val="1"/>
                <w:i w:val="1"/>
                <w:sz w:val="23"/>
              </w:rPr>
              <w:t>Средняя группа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40000">
            <w:pPr>
              <w:ind/>
              <w:jc w:val="center"/>
              <w:rPr>
                <w:b w:val="1"/>
                <w:i w:val="1"/>
                <w:sz w:val="23"/>
              </w:rPr>
            </w:pPr>
            <w:r>
              <w:rPr>
                <w:b w:val="1"/>
                <w:i w:val="1"/>
                <w:sz w:val="23"/>
              </w:rPr>
              <w:t>Старшая группа</w:t>
            </w:r>
          </w:p>
        </w:tc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pPr>
              <w:ind/>
              <w:jc w:val="center"/>
              <w:rPr>
                <w:b w:val="1"/>
                <w:i w:val="1"/>
                <w:sz w:val="23"/>
              </w:rPr>
            </w:pPr>
            <w:r>
              <w:rPr>
                <w:b w:val="1"/>
                <w:i w:val="1"/>
                <w:sz w:val="23"/>
              </w:rPr>
              <w:t>Подготовительная</w:t>
            </w:r>
            <w:r>
              <w:rPr>
                <w:b w:val="1"/>
                <w:i w:val="1"/>
                <w:sz w:val="23"/>
              </w:rPr>
              <w:t xml:space="preserve"> группа</w:t>
            </w:r>
          </w:p>
        </w:tc>
      </w:tr>
      <w:tr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pPr>
              <w:rPr>
                <w:sz w:val="23"/>
              </w:rPr>
            </w:pPr>
            <w:r>
              <w:rPr>
                <w:sz w:val="23"/>
              </w:rPr>
              <w:t>Физическая культура в помещении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 раза</w:t>
            </w:r>
          </w:p>
          <w:p w14:paraId="D2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неделю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 раза</w:t>
            </w:r>
          </w:p>
          <w:p w14:paraId="D4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неделю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 раза</w:t>
            </w:r>
          </w:p>
          <w:p w14:paraId="D6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неделю</w:t>
            </w:r>
          </w:p>
        </w:tc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 раза</w:t>
            </w:r>
          </w:p>
          <w:p w14:paraId="D8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неделю</w:t>
            </w:r>
          </w:p>
        </w:tc>
      </w:tr>
      <w:tr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pPr>
              <w:rPr>
                <w:sz w:val="23"/>
              </w:rPr>
            </w:pPr>
            <w:r>
              <w:rPr>
                <w:sz w:val="23"/>
              </w:rPr>
              <w:t>Физическая культура на прогулке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 раз</w:t>
            </w:r>
          </w:p>
          <w:p w14:paraId="DB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неделю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 раз</w:t>
            </w:r>
          </w:p>
          <w:p w14:paraId="DD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неделю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 раз</w:t>
            </w:r>
          </w:p>
          <w:p w14:paraId="DF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неделю</w:t>
            </w:r>
          </w:p>
        </w:tc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 раз</w:t>
            </w:r>
          </w:p>
          <w:p w14:paraId="E1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неделю</w:t>
            </w:r>
          </w:p>
        </w:tc>
      </w:tr>
      <w:tr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Познавательное развитие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 раза</w:t>
            </w:r>
          </w:p>
          <w:p w14:paraId="E4040000">
            <w:pPr>
              <w:ind/>
              <w:jc w:val="center"/>
              <w:rPr>
                <w:color w:val="FF0000"/>
                <w:sz w:val="23"/>
              </w:rPr>
            </w:pPr>
            <w:r>
              <w:rPr>
                <w:sz w:val="23"/>
              </w:rPr>
              <w:t>в неделю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 раза</w:t>
            </w:r>
          </w:p>
          <w:p w14:paraId="E6040000">
            <w:pPr>
              <w:ind/>
              <w:jc w:val="center"/>
              <w:rPr>
                <w:color w:val="FF0000"/>
                <w:sz w:val="23"/>
              </w:rPr>
            </w:pPr>
            <w:r>
              <w:rPr>
                <w:sz w:val="23"/>
              </w:rPr>
              <w:t>в неделю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 раза</w:t>
            </w:r>
          </w:p>
          <w:p w14:paraId="E8040000">
            <w:pPr>
              <w:ind/>
              <w:jc w:val="center"/>
              <w:rPr>
                <w:color w:val="FF0000"/>
                <w:sz w:val="23"/>
              </w:rPr>
            </w:pPr>
            <w:r>
              <w:rPr>
                <w:sz w:val="23"/>
              </w:rPr>
              <w:t>в неделю</w:t>
            </w:r>
          </w:p>
        </w:tc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4 раза</w:t>
            </w:r>
          </w:p>
          <w:p w14:paraId="EA040000">
            <w:pPr>
              <w:ind/>
              <w:jc w:val="center"/>
              <w:rPr>
                <w:color w:val="FF0000"/>
                <w:sz w:val="23"/>
              </w:rPr>
            </w:pPr>
            <w:r>
              <w:rPr>
                <w:sz w:val="23"/>
              </w:rPr>
              <w:t>в неделю</w:t>
            </w:r>
          </w:p>
        </w:tc>
      </w:tr>
      <w:tr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Развитие речи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 раза</w:t>
            </w:r>
          </w:p>
          <w:p w14:paraId="ED040000">
            <w:pPr>
              <w:ind/>
              <w:jc w:val="center"/>
              <w:rPr>
                <w:color w:val="FF0000"/>
                <w:sz w:val="23"/>
              </w:rPr>
            </w:pPr>
            <w:r>
              <w:rPr>
                <w:sz w:val="23"/>
              </w:rPr>
              <w:t>в неделю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 раза</w:t>
            </w:r>
          </w:p>
          <w:p w14:paraId="EF040000">
            <w:pPr>
              <w:ind/>
              <w:jc w:val="center"/>
              <w:rPr>
                <w:color w:val="FF0000"/>
                <w:sz w:val="23"/>
              </w:rPr>
            </w:pPr>
            <w:r>
              <w:rPr>
                <w:sz w:val="23"/>
              </w:rPr>
              <w:t>в неделю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 раза</w:t>
            </w:r>
          </w:p>
          <w:p w14:paraId="F1040000">
            <w:pPr>
              <w:ind/>
              <w:jc w:val="center"/>
              <w:rPr>
                <w:color w:val="FF0000"/>
                <w:sz w:val="23"/>
              </w:rPr>
            </w:pPr>
            <w:r>
              <w:rPr>
                <w:sz w:val="23"/>
              </w:rPr>
              <w:t>в неделю</w:t>
            </w:r>
          </w:p>
        </w:tc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 раза</w:t>
            </w:r>
          </w:p>
          <w:p w14:paraId="F3040000">
            <w:pPr>
              <w:ind/>
              <w:jc w:val="center"/>
              <w:rPr>
                <w:color w:val="FF0000"/>
                <w:sz w:val="23"/>
              </w:rPr>
            </w:pPr>
            <w:r>
              <w:rPr>
                <w:sz w:val="23"/>
              </w:rPr>
              <w:t>в неделю</w:t>
            </w:r>
          </w:p>
        </w:tc>
      </w:tr>
      <w:tr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Рисование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 раз</w:t>
            </w:r>
          </w:p>
          <w:p w14:paraId="F6040000">
            <w:pPr>
              <w:ind/>
              <w:jc w:val="center"/>
              <w:rPr>
                <w:color w:val="FF0000"/>
                <w:sz w:val="23"/>
              </w:rPr>
            </w:pPr>
            <w:r>
              <w:rPr>
                <w:sz w:val="23"/>
              </w:rPr>
              <w:t>в неделю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 раз</w:t>
            </w:r>
          </w:p>
          <w:p w14:paraId="F8040000">
            <w:pPr>
              <w:ind/>
              <w:jc w:val="center"/>
              <w:rPr>
                <w:color w:val="FF0000"/>
                <w:sz w:val="23"/>
              </w:rPr>
            </w:pPr>
            <w:r>
              <w:rPr>
                <w:sz w:val="23"/>
              </w:rPr>
              <w:t>в неделю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 раза</w:t>
            </w:r>
          </w:p>
          <w:p w14:paraId="FA040000">
            <w:pPr>
              <w:ind/>
              <w:jc w:val="center"/>
              <w:rPr>
                <w:color w:val="FF0000"/>
                <w:sz w:val="23"/>
              </w:rPr>
            </w:pPr>
            <w:r>
              <w:rPr>
                <w:sz w:val="23"/>
              </w:rPr>
              <w:t>в неделю</w:t>
            </w:r>
          </w:p>
        </w:tc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 раза</w:t>
            </w:r>
          </w:p>
          <w:p w14:paraId="FC040000">
            <w:pPr>
              <w:ind/>
              <w:jc w:val="center"/>
              <w:rPr>
                <w:color w:val="FF0000"/>
                <w:sz w:val="23"/>
              </w:rPr>
            </w:pPr>
            <w:r>
              <w:rPr>
                <w:sz w:val="23"/>
              </w:rPr>
              <w:t>в неделю</w:t>
            </w:r>
          </w:p>
        </w:tc>
      </w:tr>
      <w:tr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Лепка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 раз</w:t>
            </w:r>
          </w:p>
          <w:p w14:paraId="FF04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2 недели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 раз</w:t>
            </w:r>
          </w:p>
          <w:p w14:paraId="01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2 недели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 раз</w:t>
            </w:r>
          </w:p>
          <w:p w14:paraId="03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2 недели</w:t>
            </w:r>
          </w:p>
        </w:tc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 раз</w:t>
            </w:r>
          </w:p>
          <w:p w14:paraId="05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2 недели</w:t>
            </w:r>
          </w:p>
        </w:tc>
      </w:tr>
      <w:tr>
        <w:trPr>
          <w:trHeight w:hRule="atLeast" w:val="585"/>
        </w:trPr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Аппликация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 раз</w:t>
            </w:r>
          </w:p>
          <w:p w14:paraId="08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2 недели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 раз</w:t>
            </w:r>
          </w:p>
          <w:p w14:paraId="0A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2 недели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 раз</w:t>
            </w:r>
          </w:p>
          <w:p w14:paraId="0C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2 недели</w:t>
            </w:r>
          </w:p>
        </w:tc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 раз</w:t>
            </w:r>
          </w:p>
          <w:p w14:paraId="0E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2 недели</w:t>
            </w:r>
          </w:p>
        </w:tc>
      </w:tr>
      <w:tr>
        <w:trPr>
          <w:trHeight w:hRule="atLeast" w:val="330"/>
        </w:trPr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Конструирование</w:t>
            </w:r>
          </w:p>
          <w:p w14:paraId="10050000">
            <w:pPr>
              <w:ind/>
              <w:jc w:val="both"/>
              <w:rPr>
                <w:sz w:val="23"/>
              </w:rPr>
            </w:pP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___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1 раз </w:t>
            </w:r>
          </w:p>
          <w:p w14:paraId="13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2 недели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1 раз </w:t>
            </w:r>
          </w:p>
          <w:p w14:paraId="15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2 недели</w:t>
            </w:r>
          </w:p>
        </w:tc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1 раз </w:t>
            </w:r>
          </w:p>
          <w:p w14:paraId="17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2 недели</w:t>
            </w:r>
          </w:p>
        </w:tc>
      </w:tr>
      <w:tr>
        <w:trPr>
          <w:trHeight w:hRule="atLeast" w:val="184"/>
        </w:trPr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5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Художественный труд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___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1 раз </w:t>
            </w:r>
          </w:p>
          <w:p w14:paraId="1B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2 недели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1 раз </w:t>
            </w:r>
          </w:p>
          <w:p w14:paraId="1D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2 недели</w:t>
            </w:r>
          </w:p>
        </w:tc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1 раз </w:t>
            </w:r>
          </w:p>
          <w:p w14:paraId="1F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2 недели</w:t>
            </w:r>
          </w:p>
        </w:tc>
      </w:tr>
      <w:tr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Музыка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 раза</w:t>
            </w:r>
          </w:p>
          <w:p w14:paraId="22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неделю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 раза</w:t>
            </w:r>
          </w:p>
          <w:p w14:paraId="24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неделю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 раза</w:t>
            </w:r>
          </w:p>
          <w:p w14:paraId="26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неделю</w:t>
            </w:r>
          </w:p>
        </w:tc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 раза</w:t>
            </w:r>
          </w:p>
          <w:p w14:paraId="28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неделю</w:t>
            </w:r>
          </w:p>
        </w:tc>
      </w:tr>
      <w:tr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5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11 занятий </w:t>
            </w:r>
          </w:p>
          <w:p w14:paraId="2B050000">
            <w:pPr>
              <w:ind/>
              <w:jc w:val="center"/>
              <w:rPr>
                <w:color w:val="FF0000"/>
                <w:sz w:val="23"/>
              </w:rPr>
            </w:pPr>
            <w:r>
              <w:rPr>
                <w:sz w:val="23"/>
              </w:rPr>
              <w:t>в неделю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12 занятий </w:t>
            </w:r>
          </w:p>
          <w:p w14:paraId="2D050000">
            <w:pPr>
              <w:ind/>
              <w:jc w:val="center"/>
              <w:rPr>
                <w:color w:val="FF0000"/>
                <w:sz w:val="23"/>
              </w:rPr>
            </w:pPr>
            <w:r>
              <w:rPr>
                <w:sz w:val="23"/>
              </w:rPr>
              <w:t>в неделю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15 занятий </w:t>
            </w:r>
          </w:p>
          <w:p w14:paraId="2F050000">
            <w:pPr>
              <w:ind/>
              <w:jc w:val="center"/>
              <w:rPr>
                <w:color w:val="FF0000"/>
                <w:sz w:val="23"/>
              </w:rPr>
            </w:pPr>
            <w:r>
              <w:rPr>
                <w:sz w:val="23"/>
              </w:rPr>
              <w:t>в неделю</w:t>
            </w:r>
          </w:p>
        </w:tc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16 занятий </w:t>
            </w:r>
          </w:p>
          <w:p w14:paraId="31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 неделю</w:t>
            </w:r>
          </w:p>
          <w:p w14:paraId="32050000">
            <w:pPr>
              <w:ind/>
              <w:jc w:val="center"/>
              <w:rPr>
                <w:color w:val="FF0000"/>
                <w:sz w:val="23"/>
              </w:rPr>
            </w:pPr>
          </w:p>
        </w:tc>
      </w:tr>
      <w:tr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5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Утренняя гимнастика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ежедневно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ежедневно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ежедневно</w:t>
            </w:r>
          </w:p>
        </w:tc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ежедневно</w:t>
            </w:r>
          </w:p>
        </w:tc>
      </w:tr>
      <w:tr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5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Комплексы закаливающих процедур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50000">
            <w:pPr>
              <w:ind/>
              <w:jc w:val="center"/>
              <w:rPr>
                <w:sz w:val="23"/>
              </w:rPr>
            </w:pPr>
          </w:p>
          <w:p w14:paraId="3A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ежедневно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50000">
            <w:pPr>
              <w:ind/>
              <w:jc w:val="center"/>
              <w:rPr>
                <w:sz w:val="23"/>
              </w:rPr>
            </w:pPr>
          </w:p>
          <w:p w14:paraId="3C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ежедневно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50000">
            <w:pPr>
              <w:ind/>
              <w:jc w:val="center"/>
              <w:rPr>
                <w:sz w:val="23"/>
              </w:rPr>
            </w:pPr>
          </w:p>
          <w:p w14:paraId="3E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ежедневно</w:t>
            </w:r>
          </w:p>
        </w:tc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50000">
            <w:pPr>
              <w:ind/>
              <w:jc w:val="center"/>
              <w:rPr>
                <w:sz w:val="23"/>
              </w:rPr>
            </w:pPr>
          </w:p>
          <w:p w14:paraId="40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ежедневно</w:t>
            </w:r>
          </w:p>
        </w:tc>
      </w:tr>
      <w:tr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5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Гигиенические процедуры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ежедневно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ежедневно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ежедневно</w:t>
            </w:r>
          </w:p>
        </w:tc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ежедневно</w:t>
            </w:r>
          </w:p>
        </w:tc>
      </w:tr>
      <w:tr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5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Ситуативные бе-седы при прове-дении режимных моментов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50000">
            <w:pPr>
              <w:ind/>
              <w:jc w:val="center"/>
              <w:rPr>
                <w:sz w:val="23"/>
              </w:rPr>
            </w:pPr>
          </w:p>
          <w:p w14:paraId="48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ежедневно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50000">
            <w:pPr>
              <w:ind/>
              <w:jc w:val="center"/>
              <w:rPr>
                <w:sz w:val="23"/>
              </w:rPr>
            </w:pPr>
          </w:p>
          <w:p w14:paraId="4A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ежедневно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50000">
            <w:pPr>
              <w:ind/>
              <w:jc w:val="center"/>
              <w:rPr>
                <w:sz w:val="23"/>
              </w:rPr>
            </w:pPr>
          </w:p>
          <w:p w14:paraId="4C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ежедневно</w:t>
            </w:r>
          </w:p>
        </w:tc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50000">
            <w:pPr>
              <w:ind/>
              <w:jc w:val="center"/>
              <w:rPr>
                <w:sz w:val="23"/>
              </w:rPr>
            </w:pPr>
          </w:p>
          <w:p w14:paraId="4E050000">
            <w:pPr>
              <w:ind/>
              <w:jc w:val="center"/>
              <w:rPr>
                <w:sz w:val="23"/>
              </w:rPr>
            </w:pPr>
          </w:p>
          <w:p w14:paraId="4F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ежедневно</w:t>
            </w:r>
          </w:p>
        </w:tc>
      </w:tr>
      <w:tr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5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Чтение художественной литературы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50000">
            <w:pPr>
              <w:rPr>
                <w:sz w:val="23"/>
              </w:rPr>
            </w:pPr>
          </w:p>
          <w:p w14:paraId="52050000">
            <w:r>
              <w:rPr>
                <w:sz w:val="23"/>
              </w:rPr>
              <w:t>ежедневно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50000">
            <w:pPr>
              <w:rPr>
                <w:sz w:val="23"/>
              </w:rPr>
            </w:pPr>
          </w:p>
          <w:p w14:paraId="54050000">
            <w:r>
              <w:rPr>
                <w:sz w:val="23"/>
              </w:rPr>
              <w:t>ежедневно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50000">
            <w:pPr>
              <w:rPr>
                <w:sz w:val="23"/>
              </w:rPr>
            </w:pPr>
          </w:p>
          <w:p w14:paraId="56050000">
            <w:r>
              <w:rPr>
                <w:sz w:val="23"/>
              </w:rPr>
              <w:t>ежедневно</w:t>
            </w:r>
          </w:p>
        </w:tc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50000">
            <w:pPr>
              <w:rPr>
                <w:sz w:val="23"/>
              </w:rPr>
            </w:pPr>
          </w:p>
          <w:p w14:paraId="58050000">
            <w:r>
              <w:rPr>
                <w:sz w:val="23"/>
              </w:rPr>
              <w:t>ежедневно</w:t>
            </w:r>
          </w:p>
        </w:tc>
      </w:tr>
      <w:tr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5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Дежурства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50000">
            <w:r>
              <w:rPr>
                <w:sz w:val="23"/>
              </w:rPr>
              <w:t>ежедневно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50000">
            <w:r>
              <w:rPr>
                <w:sz w:val="23"/>
              </w:rPr>
              <w:t>ежедневно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>
            <w:r>
              <w:rPr>
                <w:sz w:val="23"/>
              </w:rPr>
              <w:t>ежедневно</w:t>
            </w:r>
          </w:p>
        </w:tc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50000">
            <w:r>
              <w:rPr>
                <w:sz w:val="23"/>
              </w:rPr>
              <w:t>ежедневно</w:t>
            </w:r>
          </w:p>
        </w:tc>
      </w:tr>
      <w:tr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5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Прогулки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50000">
            <w:r>
              <w:rPr>
                <w:sz w:val="23"/>
              </w:rPr>
              <w:t>ежедневно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50000">
            <w:r>
              <w:rPr>
                <w:sz w:val="23"/>
              </w:rPr>
              <w:t>ежедневно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50000">
            <w:r>
              <w:rPr>
                <w:sz w:val="23"/>
              </w:rPr>
              <w:t>ежедневно</w:t>
            </w:r>
          </w:p>
        </w:tc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50000">
            <w:r>
              <w:rPr>
                <w:sz w:val="23"/>
              </w:rPr>
              <w:t>ежедневно</w:t>
            </w:r>
          </w:p>
        </w:tc>
      </w:tr>
      <w:tr>
        <w:trPr>
          <w:trHeight w:hRule="atLeast" w:val="245"/>
        </w:trPr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5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Игра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50000">
            <w:r>
              <w:rPr>
                <w:sz w:val="23"/>
              </w:rPr>
              <w:t>ежедневно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50000">
            <w:r>
              <w:rPr>
                <w:sz w:val="23"/>
              </w:rPr>
              <w:t>ежедневно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r>
              <w:rPr>
                <w:sz w:val="23"/>
              </w:rPr>
              <w:t>ежедневно</w:t>
            </w:r>
          </w:p>
        </w:tc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50000">
            <w:r>
              <w:rPr>
                <w:sz w:val="23"/>
              </w:rPr>
              <w:t>ежедневно</w:t>
            </w:r>
          </w:p>
        </w:tc>
      </w:tr>
      <w:tr>
        <w:trPr>
          <w:trHeight w:hRule="atLeast" w:val="120"/>
        </w:trPr>
        <w:tc>
          <w:tcPr>
            <w:tcW w:type="dxa" w:w="2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5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Самостоятельная деятельность детей в центрах (уголках) развития</w:t>
            </w:r>
          </w:p>
        </w:tc>
        <w:tc>
          <w:tcPr>
            <w:tcW w:type="dxa" w:w="14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50000">
            <w:pPr>
              <w:rPr>
                <w:sz w:val="23"/>
              </w:rPr>
            </w:pPr>
          </w:p>
          <w:p w14:paraId="6A050000">
            <w:r>
              <w:rPr>
                <w:sz w:val="23"/>
              </w:rPr>
              <w:t>ежедневно</w:t>
            </w:r>
          </w:p>
        </w:tc>
        <w:tc>
          <w:tcPr>
            <w:tcW w:type="dxa" w:w="14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50000">
            <w:pPr>
              <w:rPr>
                <w:sz w:val="23"/>
              </w:rPr>
            </w:pPr>
          </w:p>
          <w:p w14:paraId="6C050000">
            <w:r>
              <w:rPr>
                <w:sz w:val="23"/>
              </w:rPr>
              <w:t>ежедневно</w:t>
            </w:r>
          </w:p>
        </w:tc>
        <w:tc>
          <w:tcPr>
            <w:tcW w:type="dxa" w:w="1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50000">
            <w:pPr>
              <w:rPr>
                <w:sz w:val="23"/>
              </w:rPr>
            </w:pPr>
          </w:p>
          <w:p w14:paraId="6E050000">
            <w:r>
              <w:rPr>
                <w:sz w:val="23"/>
              </w:rPr>
              <w:t>ежедневно</w:t>
            </w:r>
          </w:p>
        </w:tc>
        <w:tc>
          <w:tcPr>
            <w:tcW w:type="dxa" w:w="22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pPr>
              <w:rPr>
                <w:sz w:val="23"/>
              </w:rPr>
            </w:pPr>
          </w:p>
          <w:p w14:paraId="70050000">
            <w:r>
              <w:rPr>
                <w:sz w:val="23"/>
              </w:rPr>
              <w:t>ежедневно</w:t>
            </w:r>
          </w:p>
        </w:tc>
      </w:tr>
    </w:tbl>
    <w:p w14:paraId="71050000">
      <w:pPr>
        <w:rPr>
          <w:rFonts w:ascii="Bookman Old Style" w:hAnsi="Bookman Old Style"/>
          <w:b w:val="1"/>
          <w:sz w:val="26"/>
        </w:rPr>
      </w:pPr>
    </w:p>
    <w:p w14:paraId="72050000">
      <w:pPr>
        <w:ind/>
        <w:jc w:val="center"/>
        <w:rPr>
          <w:rFonts w:ascii="Bookman Old Style" w:hAnsi="Bookman Old Style"/>
          <w:b w:val="1"/>
          <w:sz w:val="26"/>
        </w:rPr>
      </w:pPr>
      <w:r>
        <w:rPr>
          <w:rFonts w:ascii="Bookman Old Style" w:hAnsi="Bookman Old Style"/>
          <w:b w:val="1"/>
          <w:sz w:val="26"/>
        </w:rPr>
        <w:t xml:space="preserve">             </w:t>
      </w:r>
    </w:p>
    <w:p w14:paraId="73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74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75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76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77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78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79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7A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7B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7C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7D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7E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7F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80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81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82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83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84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85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86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87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88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89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8A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8B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8C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8D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8E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8F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90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91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92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93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94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95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96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97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98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99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9A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9B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9C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9D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9E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9F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A0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A1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A2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A3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A405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A5050000">
      <w:pPr>
        <w:ind/>
        <w:jc w:val="center"/>
        <w:rPr>
          <w:color w:val="FF0000"/>
          <w:sz w:val="26"/>
        </w:rPr>
      </w:pPr>
      <w:r>
        <w:rPr>
          <w:rFonts w:ascii="Bookman Old Style" w:hAnsi="Bookman Old Style"/>
          <w:b w:val="1"/>
          <w:sz w:val="26"/>
        </w:rPr>
        <w:t>Режим дня на холодный период года</w:t>
      </w:r>
    </w:p>
    <w:p w14:paraId="A6050000">
      <w:pPr>
        <w:ind/>
        <w:jc w:val="center"/>
        <w:rPr>
          <w:rFonts w:ascii="Bookman Old Style" w:hAnsi="Bookman Old Style"/>
          <w:b w:val="1"/>
          <w:sz w:val="25"/>
        </w:rPr>
      </w:pPr>
      <w:r>
        <w:rPr>
          <w:rFonts w:ascii="Bookman Old Style" w:hAnsi="Bookman Old Style"/>
          <w:b w:val="1"/>
          <w:sz w:val="25"/>
        </w:rPr>
        <w:t>(для групп детей раннего возраста)</w:t>
      </w:r>
    </w:p>
    <w:p w14:paraId="A7050000">
      <w:pPr>
        <w:rPr>
          <w:rFonts w:ascii="Bookman Old Style" w:hAnsi="Bookman Old Style"/>
          <w:b w:val="1"/>
          <w:sz w:val="26"/>
        </w:rPr>
      </w:pPr>
    </w:p>
    <w:tbl>
      <w:tblPr>
        <w:tblStyle w:val="Style_1"/>
        <w:tblInd w:type="dxa" w:w="28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08"/>
        <w:gridCol w:w="2632"/>
      </w:tblGrid>
      <w:t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50000">
            <w:pPr>
              <w:ind/>
              <w:jc w:val="center"/>
              <w:rPr>
                <w:rFonts w:ascii="Bookman Old Style" w:hAnsi="Bookman Old Style"/>
                <w:b w:val="1"/>
                <w:i w:val="1"/>
              </w:rPr>
            </w:pPr>
          </w:p>
          <w:p w14:paraId="A9050000">
            <w:pPr>
              <w:ind/>
              <w:jc w:val="center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1"/>
                <w:i w:val="1"/>
                <w:sz w:val="22"/>
              </w:rPr>
              <w:t>Режимные моменты</w:t>
            </w:r>
          </w:p>
        </w:tc>
        <w:tc>
          <w:tcPr>
            <w:tcW w:type="dxa" w:w="2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50000">
            <w:pPr>
              <w:ind/>
              <w:jc w:val="center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1"/>
                <w:i w:val="1"/>
                <w:sz w:val="22"/>
              </w:rPr>
              <w:t xml:space="preserve"> младшая</w:t>
            </w:r>
          </w:p>
          <w:p w14:paraId="AB050000">
            <w:pPr>
              <w:ind/>
              <w:jc w:val="center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1"/>
                <w:i w:val="1"/>
                <w:sz w:val="22"/>
              </w:rPr>
              <w:t>группа</w:t>
            </w:r>
          </w:p>
        </w:tc>
      </w:tr>
      <w:tr>
        <w:trPr>
          <w:trHeight w:hRule="atLeast" w:val="342"/>
        </w:trP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2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>
        <w:trPr>
          <w:trHeight w:hRule="atLeast" w:val="252"/>
        </w:trP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50000">
            <w:r>
              <w:rPr>
                <w:i w:val="1"/>
              </w:rPr>
              <w:t>Дома:</w:t>
            </w:r>
            <w:r>
              <w:t xml:space="preserve"> подъём, утренний туалет</w:t>
            </w:r>
          </w:p>
        </w:tc>
        <w:tc>
          <w:tcPr>
            <w:tcW w:type="dxa" w:w="2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6.30 – 7.30</w:t>
            </w:r>
          </w:p>
        </w:tc>
      </w:tr>
      <w:t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50000">
            <w:pPr>
              <w:ind/>
              <w:jc w:val="both"/>
            </w:pPr>
            <w:r>
              <w:rPr>
                <w:i w:val="1"/>
              </w:rPr>
              <w:t>В ДОУ:</w:t>
            </w:r>
            <w:r>
              <w:t xml:space="preserve"> Совместная деятельность воспитателя с детьми (приём, осмотр, игры, дежурство, утренняя гимнастика)</w:t>
            </w:r>
          </w:p>
          <w:p w14:paraId="B1050000">
            <w:pPr>
              <w:ind/>
              <w:jc w:val="both"/>
            </w:pPr>
          </w:p>
        </w:tc>
        <w:tc>
          <w:tcPr>
            <w:tcW w:type="dxa" w:w="2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50000">
            <w:pPr>
              <w:ind/>
              <w:jc w:val="center"/>
            </w:pPr>
            <w:r>
              <w:t>7.30 – 8.20</w:t>
            </w:r>
          </w:p>
        </w:tc>
      </w:tr>
      <w:t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50000">
            <w:pPr>
              <w:ind/>
              <w:jc w:val="both"/>
            </w:pPr>
            <w:r>
              <w:t>Режимный момент (подготовка к завтраку, завтрак)</w:t>
            </w:r>
          </w:p>
        </w:tc>
        <w:tc>
          <w:tcPr>
            <w:tcW w:type="dxa" w:w="2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50000">
            <w:pPr>
              <w:ind/>
              <w:jc w:val="center"/>
            </w:pPr>
            <w:r>
              <w:t>8.20 – 9.00</w:t>
            </w:r>
          </w:p>
        </w:tc>
      </w:tr>
      <w:t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50000">
            <w:pPr>
              <w:ind/>
              <w:jc w:val="both"/>
            </w:pPr>
            <w:r>
              <w:t>Организованная</w:t>
            </w:r>
            <w:r>
              <w:t xml:space="preserve"> образовательная деятельность воспитателя с детьми</w:t>
            </w:r>
          </w:p>
        </w:tc>
        <w:tc>
          <w:tcPr>
            <w:tcW w:type="dxa" w:w="2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50000">
            <w:pPr>
              <w:ind/>
              <w:jc w:val="center"/>
            </w:pPr>
            <w:r>
              <w:t>9.05 – 9.15 (1п)</w:t>
            </w:r>
          </w:p>
          <w:p w14:paraId="B7050000">
            <w:pPr>
              <w:ind/>
              <w:jc w:val="center"/>
            </w:pPr>
            <w:r>
              <w:t>9.15 – 9.25 (2п)</w:t>
            </w:r>
          </w:p>
        </w:tc>
      </w:tr>
      <w:t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50000">
            <w:pPr>
              <w:ind/>
              <w:jc w:val="both"/>
            </w:pPr>
            <w:r>
              <w:t>Самостоятельная деятельность детей (игры, игровые упражнения), второй завтрак, подготовка к прогулке</w:t>
            </w:r>
          </w:p>
          <w:p w14:paraId="B9050000">
            <w:pPr>
              <w:ind/>
              <w:jc w:val="both"/>
            </w:pPr>
          </w:p>
        </w:tc>
        <w:tc>
          <w:tcPr>
            <w:tcW w:type="dxa" w:w="2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50000">
            <w:pPr>
              <w:ind/>
              <w:jc w:val="center"/>
            </w:pPr>
            <w:r>
              <w:t>9.25 –10.00</w:t>
            </w:r>
          </w:p>
        </w:tc>
      </w:tr>
      <w:t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50000">
            <w:pPr>
              <w:ind/>
              <w:jc w:val="both"/>
            </w:pPr>
            <w:r>
              <w:t>Режимный момент: прогулка (игры, наблюдения, поручения)</w:t>
            </w:r>
          </w:p>
          <w:p w14:paraId="BC050000">
            <w:pPr>
              <w:ind/>
              <w:jc w:val="both"/>
            </w:pPr>
          </w:p>
        </w:tc>
        <w:tc>
          <w:tcPr>
            <w:tcW w:type="dxa" w:w="2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50000">
            <w:pPr>
              <w:ind/>
              <w:jc w:val="center"/>
            </w:pPr>
            <w:r>
              <w:t>10.00 – 11.35</w:t>
            </w:r>
          </w:p>
        </w:tc>
      </w:tr>
      <w:t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50000">
            <w:pPr>
              <w:ind/>
              <w:jc w:val="both"/>
            </w:pPr>
            <w:r>
              <w:t>Совместная деятельность воспитателя с детьми (возвращение с прогулки, игры)</w:t>
            </w:r>
          </w:p>
          <w:p w14:paraId="BF050000">
            <w:pPr>
              <w:ind/>
              <w:jc w:val="both"/>
            </w:pPr>
          </w:p>
        </w:tc>
        <w:tc>
          <w:tcPr>
            <w:tcW w:type="dxa" w:w="2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50000">
            <w:pPr>
              <w:ind/>
              <w:jc w:val="center"/>
            </w:pPr>
            <w:r>
              <w:t>11.35 - 11.55</w:t>
            </w:r>
          </w:p>
        </w:tc>
      </w:tr>
      <w:t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50000">
            <w:pPr>
              <w:ind/>
              <w:jc w:val="both"/>
            </w:pPr>
            <w:r>
              <w:t>Режимный момент (подготовка к обеду, обед)</w:t>
            </w:r>
          </w:p>
        </w:tc>
        <w:tc>
          <w:tcPr>
            <w:tcW w:type="dxa" w:w="2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50000">
            <w:pPr>
              <w:ind/>
              <w:jc w:val="center"/>
            </w:pPr>
            <w:r>
              <w:t>11.55 – 12.20</w:t>
            </w:r>
          </w:p>
        </w:tc>
      </w:tr>
      <w:t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50000">
            <w:pPr>
              <w:ind/>
              <w:jc w:val="both"/>
            </w:pPr>
            <w:r>
              <w:t>Режимный момент (подготовка ко сну, дневной сон)</w:t>
            </w:r>
          </w:p>
        </w:tc>
        <w:tc>
          <w:tcPr>
            <w:tcW w:type="dxa" w:w="2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50000">
            <w:pPr>
              <w:ind/>
              <w:jc w:val="center"/>
            </w:pPr>
            <w:r>
              <w:t>12.20 – 14.50</w:t>
            </w:r>
          </w:p>
        </w:tc>
      </w:tr>
      <w:tr>
        <w:trPr>
          <w:trHeight w:hRule="atLeast" w:val="846"/>
        </w:trP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50000">
            <w:pPr>
              <w:ind/>
              <w:jc w:val="both"/>
            </w:pPr>
            <w:r>
              <w:t>Совместная деятельность воспитателя с детьми (подъём, воздушные, водные процедуры, гимнастика после сна, игры)</w:t>
            </w:r>
          </w:p>
        </w:tc>
        <w:tc>
          <w:tcPr>
            <w:tcW w:type="dxa" w:w="2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50000">
            <w:pPr>
              <w:ind/>
              <w:jc w:val="center"/>
            </w:pPr>
          </w:p>
          <w:p w14:paraId="C7050000">
            <w:pPr>
              <w:ind/>
              <w:jc w:val="center"/>
            </w:pPr>
            <w:r>
              <w:t>14.50 – 15.10</w:t>
            </w:r>
          </w:p>
        </w:tc>
      </w:tr>
      <w:tr>
        <w:trPr>
          <w:trHeight w:hRule="atLeast" w:val="1560"/>
        </w:trP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50000">
            <w:pPr>
              <w:ind/>
              <w:jc w:val="both"/>
            </w:pPr>
          </w:p>
          <w:p w14:paraId="C9050000">
            <w:pPr>
              <w:ind/>
              <w:jc w:val="both"/>
            </w:pPr>
          </w:p>
          <w:p w14:paraId="CA050000">
            <w:pPr>
              <w:ind/>
              <w:jc w:val="both"/>
            </w:pPr>
            <w:r>
              <w:t>Организованная</w:t>
            </w:r>
            <w:r>
              <w:t xml:space="preserve"> образовательная деятельность воспитателя с детьми</w:t>
            </w:r>
          </w:p>
        </w:tc>
        <w:tc>
          <w:tcPr>
            <w:tcW w:type="dxa" w:w="2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50000">
            <w:pPr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понедельник, вторник,    </w:t>
            </w:r>
          </w:p>
          <w:p w14:paraId="CC050000">
            <w:pPr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среда, четверг</w:t>
            </w:r>
          </w:p>
          <w:p w14:paraId="CD050000">
            <w:pPr>
              <w:ind/>
              <w:jc w:val="center"/>
              <w:rPr>
                <w:sz w:val="20"/>
              </w:rPr>
            </w:pPr>
            <w:r>
              <w:rPr>
                <w:sz w:val="22"/>
              </w:rPr>
              <w:t xml:space="preserve">15.10 –15.20 </w:t>
            </w:r>
            <w:r>
              <w:rPr>
                <w:sz w:val="20"/>
              </w:rPr>
              <w:t>(1п)</w:t>
            </w:r>
          </w:p>
          <w:p w14:paraId="CE050000">
            <w:pPr>
              <w:ind/>
              <w:jc w:val="center"/>
            </w:pPr>
            <w:r>
              <w:rPr>
                <w:sz w:val="22"/>
              </w:rPr>
              <w:t xml:space="preserve">15.20 –15.30 </w:t>
            </w:r>
            <w:r>
              <w:rPr>
                <w:sz w:val="20"/>
              </w:rPr>
              <w:t>(2п)</w:t>
            </w:r>
          </w:p>
          <w:p w14:paraId="CF05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  <w:p w14:paraId="D0050000">
            <w:pPr>
              <w:rPr>
                <w:sz w:val="20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t xml:space="preserve">15.45 –15.55 </w:t>
            </w:r>
            <w:r>
              <w:rPr>
                <w:sz w:val="20"/>
              </w:rPr>
              <w:t>(1п)</w:t>
            </w:r>
          </w:p>
          <w:p w14:paraId="D1050000">
            <w:pPr>
              <w:ind/>
              <w:jc w:val="center"/>
              <w:rPr>
                <w:sz w:val="20"/>
              </w:rPr>
            </w:pPr>
            <w:r>
              <w:rPr>
                <w:sz w:val="22"/>
              </w:rPr>
              <w:t xml:space="preserve"> 15.55 –16.05 </w:t>
            </w:r>
            <w:r>
              <w:rPr>
                <w:sz w:val="20"/>
              </w:rPr>
              <w:t>(2п)</w:t>
            </w:r>
          </w:p>
          <w:p w14:paraId="D2050000">
            <w:pPr>
              <w:ind/>
              <w:jc w:val="center"/>
            </w:pPr>
          </w:p>
        </w:tc>
      </w:tr>
      <w:tr>
        <w:trPr>
          <w:trHeight w:hRule="atLeast" w:val="315"/>
        </w:trP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50000">
            <w:pPr>
              <w:ind/>
              <w:jc w:val="both"/>
            </w:pPr>
            <w:r>
              <w:t>Режимный момент (подготовка к полднику, полдник)</w:t>
            </w:r>
          </w:p>
        </w:tc>
        <w:tc>
          <w:tcPr>
            <w:tcW w:type="dxa" w:w="2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50000">
            <w:pPr>
              <w:ind/>
              <w:jc w:val="center"/>
            </w:pPr>
            <w:r>
              <w:t>15.35 – 16.00</w:t>
            </w:r>
          </w:p>
        </w:tc>
      </w:tr>
      <w:tr>
        <w:trPr>
          <w:trHeight w:hRule="atLeast" w:val="552"/>
        </w:trP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50000">
            <w:pPr>
              <w:ind/>
              <w:jc w:val="both"/>
            </w:pPr>
            <w:r>
              <w:t xml:space="preserve">Совместная деятельность воспитателя с детьми (игры, индивидуальная работа, общение, чтение) </w:t>
            </w:r>
          </w:p>
          <w:p w14:paraId="D6050000">
            <w:pPr>
              <w:ind/>
              <w:jc w:val="both"/>
            </w:pPr>
          </w:p>
        </w:tc>
        <w:tc>
          <w:tcPr>
            <w:tcW w:type="dxa" w:w="2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50000">
            <w:pPr>
              <w:ind/>
              <w:jc w:val="center"/>
            </w:pPr>
            <w:r>
              <w:t>16.00 – 16.45</w:t>
            </w:r>
          </w:p>
        </w:tc>
      </w:tr>
      <w:t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50000">
            <w:pPr>
              <w:ind/>
              <w:jc w:val="both"/>
            </w:pPr>
            <w:r>
              <w:t xml:space="preserve"> Самостоятельная деятельность детей (игры, игровые упражнения, действия с предметами)</w:t>
            </w:r>
          </w:p>
          <w:p w14:paraId="D9050000">
            <w:pPr>
              <w:ind/>
              <w:jc w:val="both"/>
            </w:pPr>
          </w:p>
        </w:tc>
        <w:tc>
          <w:tcPr>
            <w:tcW w:type="dxa" w:w="2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50000">
            <w:pPr>
              <w:ind/>
              <w:jc w:val="center"/>
            </w:pPr>
            <w:r>
              <w:t>16.45 – 17.10</w:t>
            </w:r>
          </w:p>
        </w:tc>
      </w:tr>
      <w:t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50000">
            <w:pPr>
              <w:ind/>
              <w:jc w:val="both"/>
            </w:pPr>
            <w:r>
              <w:t>Работа с семьёй, уход детей домой</w:t>
            </w:r>
          </w:p>
          <w:p w14:paraId="DC050000">
            <w:pPr>
              <w:ind/>
              <w:jc w:val="both"/>
            </w:pPr>
          </w:p>
        </w:tc>
        <w:tc>
          <w:tcPr>
            <w:tcW w:type="dxa" w:w="2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50000">
            <w:pPr>
              <w:ind/>
              <w:jc w:val="center"/>
            </w:pPr>
            <w:r>
              <w:t>17.10 – 17.30</w:t>
            </w:r>
          </w:p>
        </w:tc>
      </w:tr>
    </w:tbl>
    <w:p w14:paraId="DE050000">
      <w:pPr>
        <w:tabs>
          <w:tab w:leader="none" w:pos="4500" w:val="left"/>
        </w:tabs>
        <w:ind/>
        <w:rPr>
          <w:rFonts w:ascii="Bookman Old Style" w:hAnsi="Bookman Old Style"/>
          <w:b w:val="1"/>
          <w:sz w:val="26"/>
        </w:rPr>
      </w:pPr>
    </w:p>
    <w:p w14:paraId="DF050000">
      <w:pPr>
        <w:tabs>
          <w:tab w:leader="none" w:pos="4500" w:val="left"/>
        </w:tabs>
        <w:ind/>
        <w:jc w:val="center"/>
        <w:rPr>
          <w:rFonts w:ascii="Bookman Old Style" w:hAnsi="Bookman Old Style"/>
          <w:b w:val="1"/>
          <w:sz w:val="26"/>
        </w:rPr>
      </w:pPr>
    </w:p>
    <w:p w14:paraId="E0050000">
      <w:pPr>
        <w:tabs>
          <w:tab w:leader="none" w:pos="4500" w:val="left"/>
        </w:tabs>
        <w:ind/>
        <w:jc w:val="center"/>
        <w:rPr>
          <w:rFonts w:ascii="Bookman Old Style" w:hAnsi="Bookman Old Style"/>
          <w:b w:val="1"/>
          <w:sz w:val="26"/>
        </w:rPr>
      </w:pPr>
      <w:r>
        <w:rPr>
          <w:rFonts w:ascii="Bookman Old Style" w:hAnsi="Bookman Old Style"/>
          <w:b w:val="1"/>
          <w:sz w:val="26"/>
        </w:rPr>
        <w:t>Режим дня на тёплый период года</w:t>
      </w:r>
    </w:p>
    <w:p w14:paraId="E1050000">
      <w:pPr>
        <w:ind/>
        <w:jc w:val="center"/>
        <w:rPr>
          <w:rFonts w:ascii="Bookman Old Style" w:hAnsi="Bookman Old Style"/>
          <w:b w:val="1"/>
          <w:sz w:val="25"/>
        </w:rPr>
      </w:pPr>
      <w:r>
        <w:rPr>
          <w:rFonts w:ascii="Bookman Old Style" w:hAnsi="Bookman Old Style"/>
          <w:b w:val="1"/>
          <w:sz w:val="25"/>
        </w:rPr>
        <w:t>(для групп детей раннего возраста)</w:t>
      </w:r>
    </w:p>
    <w:p w14:paraId="E2050000">
      <w:pPr>
        <w:rPr>
          <w:rFonts w:ascii="Bookman Old Style" w:hAnsi="Bookman Old Style"/>
          <w:b w:val="1"/>
          <w:sz w:val="26"/>
        </w:rPr>
      </w:pPr>
    </w:p>
    <w:tbl>
      <w:tblPr>
        <w:tblStyle w:val="Style_1"/>
        <w:tblInd w:type="dxa" w:w="28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08"/>
        <w:gridCol w:w="2693"/>
      </w:tblGrid>
      <w:t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50000">
            <w:pPr>
              <w:ind/>
              <w:jc w:val="center"/>
              <w:rPr>
                <w:rFonts w:ascii="Bookman Old Style" w:hAnsi="Bookman Old Style"/>
                <w:b w:val="1"/>
                <w:i w:val="1"/>
              </w:rPr>
            </w:pPr>
          </w:p>
          <w:p w14:paraId="E4050000">
            <w:pPr>
              <w:ind/>
              <w:jc w:val="center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1"/>
                <w:i w:val="1"/>
                <w:sz w:val="22"/>
              </w:rPr>
              <w:t>Режимные моменты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50000">
            <w:pPr>
              <w:ind/>
              <w:jc w:val="center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1"/>
                <w:i w:val="1"/>
                <w:sz w:val="22"/>
              </w:rPr>
              <w:t xml:space="preserve"> младшая</w:t>
            </w:r>
          </w:p>
          <w:p w14:paraId="E6050000">
            <w:pPr>
              <w:ind/>
              <w:jc w:val="center"/>
              <w:rPr>
                <w:rFonts w:ascii="Bookman Old Style" w:hAnsi="Bookman Old Style"/>
                <w:b w:val="1"/>
                <w:i w:val="1"/>
              </w:rPr>
            </w:pPr>
            <w:r>
              <w:rPr>
                <w:rFonts w:ascii="Bookman Old Style" w:hAnsi="Bookman Old Style"/>
                <w:b w:val="1"/>
                <w:i w:val="1"/>
                <w:sz w:val="22"/>
              </w:rPr>
              <w:t>группа</w:t>
            </w:r>
          </w:p>
        </w:tc>
      </w:tr>
      <w:tr>
        <w:trPr>
          <w:trHeight w:hRule="atLeast" w:val="342"/>
        </w:trP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5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>
        <w:trPr>
          <w:trHeight w:hRule="atLeast" w:val="252"/>
        </w:trP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50000">
            <w:r>
              <w:rPr>
                <w:i w:val="1"/>
              </w:rPr>
              <w:t>Дома:</w:t>
            </w:r>
            <w:r>
              <w:t xml:space="preserve"> подъём, утренний туалет</w:t>
            </w:r>
          </w:p>
          <w:p w14:paraId="EA050000"/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6.30 – 7.30</w:t>
            </w:r>
          </w:p>
        </w:tc>
      </w:tr>
      <w:t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50000">
            <w:pPr>
              <w:ind/>
              <w:jc w:val="both"/>
            </w:pPr>
            <w:r>
              <w:rPr>
                <w:i w:val="1"/>
              </w:rPr>
              <w:t>В ДОУ:</w:t>
            </w:r>
            <w:r>
              <w:t xml:space="preserve"> Совместная деятельность воспитателя с детьми (приём, осмотр, игры)</w:t>
            </w:r>
          </w:p>
          <w:p w14:paraId="ED050000">
            <w:pPr>
              <w:ind/>
              <w:jc w:val="both"/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7.30 – 8.20</w:t>
            </w:r>
          </w:p>
        </w:tc>
      </w:tr>
      <w:t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50000">
            <w:pPr>
              <w:ind/>
              <w:jc w:val="both"/>
            </w:pPr>
            <w:r>
              <w:t>Режимные моменты (подготовка к завтраку, завтрак)</w:t>
            </w:r>
          </w:p>
          <w:p w14:paraId="F0050000">
            <w:pPr>
              <w:ind/>
              <w:jc w:val="both"/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8.20 – 8.45</w:t>
            </w:r>
          </w:p>
        </w:tc>
      </w:tr>
      <w:t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50000">
            <w:pPr>
              <w:ind/>
              <w:jc w:val="both"/>
            </w:pPr>
            <w:r>
              <w:t>Совместная деятельность взрослого с детьми (игры, индивидуальная работа, подготовка к прогулке,  выход на прогулку)</w:t>
            </w:r>
          </w:p>
          <w:p w14:paraId="F3050000">
            <w:pPr>
              <w:ind/>
              <w:jc w:val="both"/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50000">
            <w:pPr>
              <w:ind/>
              <w:jc w:val="center"/>
              <w:rPr>
                <w:sz w:val="23"/>
              </w:rPr>
            </w:pPr>
          </w:p>
          <w:p w14:paraId="F5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8.45 – 9.10</w:t>
            </w:r>
          </w:p>
        </w:tc>
      </w:tr>
      <w:t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50000">
            <w:pPr>
              <w:ind/>
              <w:jc w:val="both"/>
            </w:pPr>
            <w:r>
              <w:t>Непосредственно организованная деятельность воспитателя с детьми  на участке</w:t>
            </w:r>
          </w:p>
          <w:p w14:paraId="F7050000">
            <w:pPr>
              <w:ind/>
              <w:jc w:val="both"/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9.10 – 9.20 (1п)</w:t>
            </w:r>
          </w:p>
          <w:p w14:paraId="F905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9.20 – 9.30 (2п)</w:t>
            </w:r>
          </w:p>
        </w:tc>
      </w:tr>
      <w:t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50000">
            <w:pPr>
              <w:ind/>
              <w:jc w:val="both"/>
            </w:pPr>
            <w:r>
              <w:t>Режимный момент (второй завтрак: сок)</w:t>
            </w:r>
          </w:p>
          <w:p w14:paraId="FB050000">
            <w:pPr>
              <w:ind/>
              <w:jc w:val="both"/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5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sz w:val="23"/>
              </w:rPr>
              <w:t>10.05 – 10.15</w:t>
            </w:r>
          </w:p>
        </w:tc>
      </w:tr>
      <w:t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50000">
            <w:pPr>
              <w:ind/>
              <w:jc w:val="both"/>
            </w:pPr>
            <w:r>
              <w:t>Режимный момент: прогулка (игры, наблюдения, труд, воздушные и солнечные ванны)</w:t>
            </w:r>
          </w:p>
          <w:p w14:paraId="FE050000">
            <w:pPr>
              <w:ind/>
              <w:jc w:val="both"/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50000">
            <w:pPr>
              <w:ind/>
              <w:jc w:val="center"/>
              <w:rPr>
                <w:sz w:val="23"/>
              </w:rPr>
            </w:pPr>
          </w:p>
          <w:p w14:paraId="0006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9.30 – 11.40</w:t>
            </w:r>
          </w:p>
        </w:tc>
      </w:tr>
      <w:t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60000">
            <w:pPr>
              <w:ind/>
              <w:jc w:val="both"/>
            </w:pPr>
            <w:r>
              <w:t>Совместная деятельность воспитателя с детьми (возвращение с прогулки, водные процедуры, игры)</w:t>
            </w:r>
          </w:p>
          <w:p w14:paraId="02060000">
            <w:pPr>
              <w:ind/>
              <w:jc w:val="both"/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60000">
            <w:pPr>
              <w:tabs>
                <w:tab w:leader="none" w:pos="324" w:val="left"/>
              </w:tabs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11.40 – 12.05</w:t>
            </w:r>
          </w:p>
        </w:tc>
      </w:tr>
      <w:tr>
        <w:trPr>
          <w:trHeight w:hRule="atLeast" w:val="265"/>
        </w:trP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60000">
            <w:pPr>
              <w:ind/>
              <w:jc w:val="both"/>
            </w:pPr>
            <w:r>
              <w:t>Режимный момент (подготовка к обеду, обед)</w:t>
            </w:r>
          </w:p>
          <w:p w14:paraId="05060000">
            <w:pPr>
              <w:ind/>
              <w:jc w:val="both"/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6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12.05 – 12.30</w:t>
            </w:r>
          </w:p>
        </w:tc>
      </w:tr>
      <w:tr>
        <w:trPr>
          <w:trHeight w:hRule="atLeast" w:val="311"/>
        </w:trP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60000">
            <w:pPr>
              <w:ind/>
              <w:jc w:val="both"/>
            </w:pPr>
            <w:r>
              <w:t>Режимный момент (подготовка ко сну, дневной сон)</w:t>
            </w:r>
          </w:p>
          <w:p w14:paraId="08060000">
            <w:pPr>
              <w:ind/>
              <w:jc w:val="both"/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6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12.30 – 15.10</w:t>
            </w:r>
          </w:p>
        </w:tc>
      </w:tr>
      <w:tr>
        <w:trPr>
          <w:trHeight w:hRule="atLeast" w:val="765"/>
        </w:trP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60000">
            <w:pPr>
              <w:ind/>
              <w:jc w:val="both"/>
            </w:pPr>
            <w:r>
              <w:t>Совместная деятельность воспитателя с детьми (подъём, воздушные и водные процедуры, гимнастика после сна,  игры)</w:t>
            </w:r>
          </w:p>
          <w:p w14:paraId="0B060000">
            <w:pPr>
              <w:ind/>
              <w:jc w:val="both"/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60000">
            <w:pPr>
              <w:ind/>
              <w:jc w:val="center"/>
              <w:rPr>
                <w:sz w:val="23"/>
              </w:rPr>
            </w:pPr>
          </w:p>
          <w:p w14:paraId="0D06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15.10 – 15.25</w:t>
            </w:r>
          </w:p>
        </w:tc>
      </w:tr>
      <w:tr>
        <w:trPr>
          <w:trHeight w:hRule="atLeast" w:val="495"/>
        </w:trP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60000">
            <w:pPr>
              <w:ind/>
              <w:jc w:val="both"/>
            </w:pPr>
            <w:r>
              <w:t xml:space="preserve">Непосредственно организованная деятельность воспитателя с детьми  </w:t>
            </w:r>
          </w:p>
          <w:p w14:paraId="0F060000">
            <w:pPr>
              <w:ind/>
              <w:jc w:val="both"/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6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15.25 – 15.35</w:t>
            </w:r>
          </w:p>
        </w:tc>
      </w:tr>
      <w:tr>
        <w:trPr>
          <w:trHeight w:hRule="atLeast" w:val="285"/>
        </w:trP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60000">
            <w:pPr>
              <w:ind/>
              <w:jc w:val="both"/>
            </w:pPr>
            <w:r>
              <w:t>Совместная деятельность младшего воспитателя с детьми (игры, игровые упражнения)</w:t>
            </w:r>
          </w:p>
          <w:p w14:paraId="12060000">
            <w:pPr>
              <w:ind/>
              <w:jc w:val="both"/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6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______</w:t>
            </w:r>
          </w:p>
        </w:tc>
      </w:tr>
      <w:tr>
        <w:trPr>
          <w:trHeight w:hRule="atLeast" w:val="307"/>
        </w:trP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60000">
            <w:pPr>
              <w:ind/>
              <w:jc w:val="both"/>
            </w:pPr>
            <w:r>
              <w:t>Режимный момент: подготовка к полднику, полдник</w:t>
            </w:r>
          </w:p>
          <w:p w14:paraId="15060000">
            <w:pPr>
              <w:ind/>
              <w:jc w:val="both"/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6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15.35 – 16.00</w:t>
            </w:r>
          </w:p>
        </w:tc>
      </w:tr>
      <w:t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60000">
            <w:pPr>
              <w:ind/>
              <w:jc w:val="both"/>
            </w:pPr>
            <w:r>
              <w:t>Подготовка к прогулке; прогулка (игры, труд, индивидуальная работа)</w:t>
            </w:r>
          </w:p>
          <w:p w14:paraId="18060000">
            <w:pPr>
              <w:ind/>
              <w:jc w:val="both"/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6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16.00 – 17.15</w:t>
            </w:r>
          </w:p>
        </w:tc>
      </w:tr>
      <w:tr>
        <w:tc>
          <w:tcPr>
            <w:tcW w:type="dxa" w:w="69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60000">
            <w:pPr>
              <w:ind/>
              <w:jc w:val="both"/>
            </w:pPr>
            <w:r>
              <w:t>Работа с семьёй, уход детей домой</w:t>
            </w:r>
          </w:p>
          <w:p w14:paraId="1B060000">
            <w:pPr>
              <w:ind/>
              <w:jc w:val="both"/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6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17.15– 17.30</w:t>
            </w:r>
          </w:p>
        </w:tc>
      </w:tr>
    </w:tbl>
    <w:p w14:paraId="1D060000">
      <w:pPr>
        <w:ind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</w:t>
      </w:r>
    </w:p>
    <w:p w14:paraId="1E06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1F060000">
      <w:pPr>
        <w:ind/>
        <w:jc w:val="center"/>
        <w:rPr>
          <w:rFonts w:ascii="Bookman Old Style" w:hAnsi="Bookman Old Style"/>
          <w:b w:val="1"/>
          <w:sz w:val="26"/>
        </w:rPr>
      </w:pPr>
      <w:r>
        <w:rPr>
          <w:rFonts w:ascii="Bookman Old Style" w:hAnsi="Bookman Old Style"/>
          <w:b w:val="1"/>
          <w:sz w:val="26"/>
        </w:rPr>
        <w:t>Режим дня на холодный период года</w:t>
      </w:r>
    </w:p>
    <w:p w14:paraId="20060000">
      <w:pPr>
        <w:ind/>
        <w:jc w:val="center"/>
        <w:rPr>
          <w:rFonts w:ascii="Bookman Old Style" w:hAnsi="Bookman Old Style"/>
          <w:color w:val="FF0000"/>
          <w:sz w:val="26"/>
        </w:rPr>
      </w:pPr>
      <w:r>
        <w:rPr>
          <w:rFonts w:ascii="Bookman Old Style" w:hAnsi="Bookman Old Style"/>
          <w:color w:val="FF0000"/>
          <w:sz w:val="26"/>
        </w:rPr>
        <w:t xml:space="preserve"> </w:t>
      </w:r>
      <w:r>
        <w:rPr>
          <w:rFonts w:ascii="Bookman Old Style" w:hAnsi="Bookman Old Style"/>
          <w:b w:val="1"/>
          <w:sz w:val="25"/>
        </w:rPr>
        <w:t>(</w:t>
      </w:r>
      <w:r>
        <w:rPr>
          <w:rFonts w:ascii="Bookman Old Style" w:hAnsi="Bookman Old Style"/>
          <w:b w:val="1"/>
          <w:sz w:val="25"/>
        </w:rPr>
        <w:t>для групп детей дошкольного возраста)</w:t>
      </w:r>
      <w:r>
        <w:rPr>
          <w:rFonts w:ascii="Bookman Old Style" w:hAnsi="Bookman Old Style"/>
          <w:color w:val="FF0000"/>
          <w:sz w:val="26"/>
        </w:rPr>
        <w:t xml:space="preserve">  </w:t>
      </w:r>
    </w:p>
    <w:p w14:paraId="21060000">
      <w:pPr>
        <w:ind/>
        <w:jc w:val="center"/>
        <w:rPr>
          <w:rFonts w:ascii="Bookman Old Style" w:hAnsi="Bookman Old Style"/>
          <w:color w:val="FF0000"/>
          <w:sz w:val="26"/>
        </w:rPr>
      </w:pPr>
      <w:r>
        <w:rPr>
          <w:rFonts w:ascii="Bookman Old Style" w:hAnsi="Bookman Old Style"/>
          <w:color w:val="FF0000"/>
          <w:sz w:val="26"/>
        </w:rPr>
        <w:t xml:space="preserve">                                                                                       </w:t>
      </w:r>
    </w:p>
    <w:tbl>
      <w:tblPr>
        <w:tblStyle w:val="Style_1"/>
        <w:tblInd w:type="dxa" w:w="28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506"/>
        <w:gridCol w:w="1534"/>
        <w:gridCol w:w="1706"/>
        <w:gridCol w:w="1354"/>
        <w:gridCol w:w="1440"/>
      </w:tblGrid>
      <w:t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60000">
            <w:pPr>
              <w:ind w:hanging="142" w:left="142"/>
              <w:jc w:val="center"/>
              <w:rPr>
                <w:rFonts w:ascii="Bookman Old Style" w:hAnsi="Bookman Old Style"/>
                <w:b w:val="1"/>
                <w:i w:val="1"/>
                <w:sz w:val="22"/>
              </w:rPr>
            </w:pPr>
          </w:p>
          <w:p w14:paraId="23060000">
            <w:pPr>
              <w:ind/>
              <w:jc w:val="center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1"/>
                <w:i w:val="1"/>
                <w:sz w:val="22"/>
              </w:rPr>
              <w:t>Режимные моменты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60000">
            <w:pPr>
              <w:ind/>
              <w:jc w:val="center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1"/>
                <w:i w:val="1"/>
                <w:sz w:val="22"/>
              </w:rPr>
              <w:t>2</w:t>
            </w:r>
            <w:r>
              <w:rPr>
                <w:rFonts w:ascii="Bookman Old Style" w:hAnsi="Bookman Old Style"/>
                <w:b w:val="1"/>
                <w:i w:val="1"/>
                <w:sz w:val="22"/>
              </w:rPr>
              <w:t xml:space="preserve"> младшая группа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60000">
            <w:pPr>
              <w:ind/>
              <w:jc w:val="center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1"/>
                <w:i w:val="1"/>
                <w:sz w:val="22"/>
              </w:rPr>
              <w:t>средняя группа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60000">
            <w:pPr>
              <w:ind/>
              <w:jc w:val="center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1"/>
                <w:i w:val="1"/>
                <w:sz w:val="22"/>
              </w:rPr>
              <w:t>старшая группа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60000">
            <w:pPr>
              <w:ind/>
              <w:jc w:val="center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1"/>
                <w:i w:val="1"/>
                <w:sz w:val="22"/>
              </w:rPr>
              <w:t>подготови-</w:t>
            </w:r>
          </w:p>
          <w:p w14:paraId="28060000">
            <w:pPr>
              <w:ind/>
              <w:jc w:val="center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1"/>
                <w:i w:val="1"/>
                <w:sz w:val="22"/>
              </w:rPr>
              <w:t xml:space="preserve">тельная </w:t>
            </w:r>
          </w:p>
          <w:p w14:paraId="29060000">
            <w:pPr>
              <w:ind/>
              <w:jc w:val="center"/>
              <w:rPr>
                <w:rFonts w:ascii="Bookman Old Style" w:hAnsi="Bookman Old Style"/>
                <w:b w:val="1"/>
                <w:i w:val="1"/>
                <w:sz w:val="22"/>
              </w:rPr>
            </w:pPr>
            <w:r>
              <w:rPr>
                <w:rFonts w:ascii="Bookman Old Style" w:hAnsi="Bookman Old Style"/>
                <w:b w:val="1"/>
                <w:i w:val="1"/>
                <w:sz w:val="22"/>
              </w:rPr>
              <w:t>к школе группа</w:t>
            </w:r>
          </w:p>
        </w:tc>
      </w:tr>
      <w:tr>
        <w:trPr>
          <w:trHeight w:hRule="atLeast" w:val="342"/>
        </w:trP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>
        <w:trPr>
          <w:trHeight w:hRule="atLeast" w:val="252"/>
        </w:trP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60000">
            <w:pPr>
              <w:rPr>
                <w:sz w:val="22"/>
              </w:rPr>
            </w:pPr>
            <w:r>
              <w:rPr>
                <w:i w:val="1"/>
                <w:sz w:val="22"/>
              </w:rPr>
              <w:t>Дома:</w:t>
            </w:r>
            <w:r>
              <w:rPr>
                <w:sz w:val="22"/>
              </w:rPr>
              <w:t xml:space="preserve"> подъём, утренний туалет</w:t>
            </w:r>
          </w:p>
          <w:p w14:paraId="30060000">
            <w:pPr>
              <w:rPr>
                <w:sz w:val="22"/>
              </w:rPr>
            </w:pP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6.30 – 7.30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6.30 – 7.30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6.30 – 7.30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6.30 – 7.30</w:t>
            </w:r>
          </w:p>
        </w:tc>
      </w:tr>
      <w:t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60000">
            <w:pPr>
              <w:ind/>
              <w:jc w:val="both"/>
              <w:rPr>
                <w:sz w:val="22"/>
              </w:rPr>
            </w:pPr>
            <w:r>
              <w:rPr>
                <w:i w:val="1"/>
                <w:sz w:val="22"/>
              </w:rPr>
              <w:t>В ДОУ:</w:t>
            </w:r>
            <w:r>
              <w:rPr>
                <w:sz w:val="22"/>
              </w:rPr>
              <w:t xml:space="preserve"> совместная деятельность воспитателя с детьми (приём, осмотр, игры, дежурство, утренняя гимнастика)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60000">
            <w:pPr>
              <w:ind/>
              <w:jc w:val="center"/>
              <w:rPr>
                <w:sz w:val="22"/>
              </w:rPr>
            </w:pPr>
          </w:p>
          <w:p w14:paraId="37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7.30 – 8.25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60000">
            <w:pPr>
              <w:ind/>
              <w:jc w:val="center"/>
              <w:rPr>
                <w:sz w:val="22"/>
              </w:rPr>
            </w:pPr>
          </w:p>
          <w:p w14:paraId="39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7.30 – 8.25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60000">
            <w:pPr>
              <w:ind/>
              <w:jc w:val="center"/>
              <w:rPr>
                <w:sz w:val="22"/>
              </w:rPr>
            </w:pPr>
          </w:p>
          <w:p w14:paraId="3B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7.30 – 8.35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60000">
            <w:pPr>
              <w:ind/>
              <w:jc w:val="center"/>
              <w:rPr>
                <w:sz w:val="22"/>
              </w:rPr>
            </w:pPr>
          </w:p>
          <w:p w14:paraId="3D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7.30 – 8.35</w:t>
            </w:r>
          </w:p>
        </w:tc>
      </w:tr>
      <w:t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6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Режимный момент (подготовка к завтраку, завтрак)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8.25 – 8.40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8.25 – 8.45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8.35 – 8.55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8.35 – 8.55</w:t>
            </w:r>
          </w:p>
        </w:tc>
      </w:tr>
      <w:t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6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детей (игры, игровые упражнения, подготовка к занятиям)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60000">
            <w:pPr>
              <w:ind/>
              <w:jc w:val="center"/>
              <w:rPr>
                <w:sz w:val="22"/>
              </w:rPr>
            </w:pPr>
          </w:p>
          <w:p w14:paraId="45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8.40 – 9.15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60000">
            <w:pPr>
              <w:ind/>
              <w:jc w:val="center"/>
              <w:rPr>
                <w:sz w:val="22"/>
              </w:rPr>
            </w:pPr>
          </w:p>
          <w:p w14:paraId="47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8.45 – 9.10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60000">
            <w:pPr>
              <w:ind/>
              <w:jc w:val="center"/>
              <w:rPr>
                <w:sz w:val="22"/>
              </w:rPr>
            </w:pPr>
          </w:p>
          <w:p w14:paraId="49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8.55 – 9.05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60000">
            <w:pPr>
              <w:ind/>
              <w:jc w:val="center"/>
              <w:rPr>
                <w:sz w:val="22"/>
              </w:rPr>
            </w:pPr>
          </w:p>
          <w:p w14:paraId="4B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8.55 – 9.10</w:t>
            </w:r>
          </w:p>
        </w:tc>
      </w:tr>
      <w:tr>
        <w:trPr>
          <w:trHeight w:hRule="atLeast" w:val="825"/>
        </w:trP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6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Организованная образовательная деятельность воспитателя с детьми (общая длительность, включая перерывы)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60000">
            <w:pPr>
              <w:rPr>
                <w:sz w:val="22"/>
              </w:rPr>
            </w:pPr>
            <w:r>
              <w:rPr>
                <w:sz w:val="22"/>
              </w:rPr>
              <w:t>9.15–9.30(1п)</w:t>
            </w:r>
          </w:p>
          <w:p w14:paraId="4E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9.30-9.45 (2п)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9.10 – 9.30</w:t>
            </w:r>
          </w:p>
          <w:p w14:paraId="50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9.40 – 10.00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9.05 – 9.30</w:t>
            </w:r>
          </w:p>
          <w:p w14:paraId="52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9.40 – 10.05</w:t>
            </w:r>
          </w:p>
          <w:p w14:paraId="53060000">
            <w:pPr>
              <w:rPr>
                <w:sz w:val="22"/>
              </w:rPr>
            </w:pPr>
            <w:r>
              <w:rPr>
                <w:sz w:val="22"/>
              </w:rPr>
              <w:t>10.15 -10.40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9.10 – 9.40</w:t>
            </w:r>
          </w:p>
          <w:p w14:paraId="55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9.50 – 10.20</w:t>
            </w:r>
          </w:p>
          <w:p w14:paraId="56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10.30 – 11.00</w:t>
            </w:r>
          </w:p>
        </w:tc>
      </w:tr>
      <w:tr>
        <w:trPr>
          <w:trHeight w:hRule="atLeast" w:val="571"/>
        </w:trP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6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Дополнительное образование (кружковая работа)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четверг</w:t>
            </w:r>
          </w:p>
          <w:p w14:paraId="59060000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5.40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>15.55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60000">
            <w:pPr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  <w:p w14:paraId="5B060000">
            <w:pPr>
              <w:rPr>
                <w:sz w:val="22"/>
              </w:rPr>
            </w:pPr>
            <w:r>
              <w:rPr>
                <w:sz w:val="22"/>
              </w:rPr>
              <w:t>15.</w:t>
            </w:r>
            <w:r>
              <w:rPr>
                <w:sz w:val="22"/>
              </w:rPr>
              <w:t>30-15.5</w:t>
            </w:r>
            <w:r>
              <w:rPr>
                <w:sz w:val="22"/>
              </w:rPr>
              <w:t>0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  <w:p w14:paraId="5D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вторник</w:t>
            </w:r>
          </w:p>
          <w:p w14:paraId="5E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  <w:p w14:paraId="5F060000">
            <w:pPr>
              <w:rPr>
                <w:sz w:val="22"/>
              </w:rPr>
            </w:pPr>
            <w:r>
              <w:rPr>
                <w:sz w:val="22"/>
              </w:rPr>
              <w:t>15.35-16.00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  <w:p w14:paraId="61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вторник</w:t>
            </w:r>
          </w:p>
          <w:p w14:paraId="62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  <w:p w14:paraId="63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четверг</w:t>
            </w:r>
          </w:p>
          <w:p w14:paraId="64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15.40-16.10</w:t>
            </w:r>
          </w:p>
          <w:p w14:paraId="65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  <w:p w14:paraId="66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16.20-16.50</w:t>
            </w:r>
          </w:p>
        </w:tc>
      </w:tr>
      <w:t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6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Самостоятельная деятельность детей (игры), второй завтрак, подготовка к прогулке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60000">
            <w:pPr>
              <w:ind/>
              <w:jc w:val="center"/>
              <w:rPr>
                <w:sz w:val="22"/>
              </w:rPr>
            </w:pPr>
          </w:p>
          <w:p w14:paraId="69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9.45 – 10.15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60000">
            <w:pPr>
              <w:rPr>
                <w:sz w:val="22"/>
              </w:rPr>
            </w:pPr>
          </w:p>
          <w:p w14:paraId="6B060000">
            <w:pPr>
              <w:rPr>
                <w:sz w:val="22"/>
              </w:rPr>
            </w:pPr>
            <w:r>
              <w:rPr>
                <w:sz w:val="22"/>
              </w:rPr>
              <w:t>10.00 – 10.20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60000">
            <w:pPr>
              <w:ind/>
              <w:jc w:val="center"/>
              <w:rPr>
                <w:sz w:val="22"/>
              </w:rPr>
            </w:pPr>
          </w:p>
          <w:p w14:paraId="6D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10.40 – 11.00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60000">
            <w:pPr>
              <w:ind/>
              <w:jc w:val="center"/>
              <w:rPr>
                <w:sz w:val="22"/>
              </w:rPr>
            </w:pPr>
          </w:p>
          <w:p w14:paraId="6F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11.00 – 11.15</w:t>
            </w:r>
          </w:p>
        </w:tc>
      </w:tr>
      <w:t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6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Режимный момент: прогулка (игры, наблюдения, труд)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10.15 – 11.40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10.20 – 11.50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11.00 – 12.10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11.15 – 12.15</w:t>
            </w:r>
          </w:p>
        </w:tc>
      </w:tr>
      <w:t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6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Совместная деятельность воспи-тателя детьми (возвращение с прогулки, игры)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60000">
            <w:pPr>
              <w:ind/>
              <w:jc w:val="center"/>
              <w:rPr>
                <w:sz w:val="22"/>
              </w:rPr>
            </w:pPr>
          </w:p>
          <w:p w14:paraId="77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11.40 – 12.00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60000">
            <w:pPr>
              <w:ind/>
              <w:jc w:val="center"/>
              <w:rPr>
                <w:sz w:val="22"/>
              </w:rPr>
            </w:pPr>
          </w:p>
          <w:p w14:paraId="79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11.50 – 12.10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60000">
            <w:pPr>
              <w:ind/>
              <w:jc w:val="center"/>
              <w:rPr>
                <w:sz w:val="22"/>
              </w:rPr>
            </w:pPr>
          </w:p>
          <w:p w14:paraId="7B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12.10 – 12.20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60000">
            <w:pPr>
              <w:ind/>
              <w:jc w:val="center"/>
              <w:rPr>
                <w:sz w:val="22"/>
              </w:rPr>
            </w:pPr>
          </w:p>
          <w:p w14:paraId="7D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12.15 – 12.25</w:t>
            </w:r>
          </w:p>
        </w:tc>
      </w:tr>
      <w:t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6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Режимный момент (подготовка к обеду, обед)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12.00 – 12.35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12.10 – 12.40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12.20– 12.50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12.25 – 12.55</w:t>
            </w:r>
          </w:p>
        </w:tc>
      </w:tr>
      <w:t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6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Режимный момент (подготовка ко сну, чтение художественной литературы, дневной сон)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60000">
            <w:pPr>
              <w:ind/>
              <w:jc w:val="center"/>
              <w:rPr>
                <w:sz w:val="22"/>
              </w:rPr>
            </w:pPr>
          </w:p>
          <w:p w14:paraId="85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12.35 – 14.50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60000">
            <w:pPr>
              <w:ind/>
              <w:jc w:val="center"/>
              <w:rPr>
                <w:sz w:val="22"/>
              </w:rPr>
            </w:pPr>
          </w:p>
          <w:p w14:paraId="87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12.40 – 15.00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60000">
            <w:pPr>
              <w:ind/>
              <w:jc w:val="center"/>
              <w:rPr>
                <w:sz w:val="22"/>
              </w:rPr>
            </w:pPr>
          </w:p>
          <w:p w14:paraId="89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12.50 – 15.00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60000">
            <w:pPr>
              <w:ind/>
              <w:jc w:val="center"/>
              <w:rPr>
                <w:sz w:val="22"/>
              </w:rPr>
            </w:pPr>
          </w:p>
          <w:p w14:paraId="8B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12.55 – 15.00</w:t>
            </w:r>
          </w:p>
        </w:tc>
      </w:tr>
      <w:tr>
        <w:trPr>
          <w:trHeight w:hRule="atLeast" w:val="846"/>
        </w:trP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6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Совместная деятельность воспи-тателя с детьми (подъём, воз-душные, водные процедуры, гимнастика после сна, игры)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60000">
            <w:pPr>
              <w:ind/>
              <w:jc w:val="center"/>
              <w:rPr>
                <w:sz w:val="22"/>
              </w:rPr>
            </w:pPr>
          </w:p>
          <w:p w14:paraId="8E060000">
            <w:pPr>
              <w:rPr>
                <w:sz w:val="22"/>
              </w:rPr>
            </w:pPr>
            <w:r>
              <w:rPr>
                <w:sz w:val="22"/>
              </w:rPr>
              <w:t>14.50 – 15.10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60000">
            <w:pPr>
              <w:ind/>
              <w:jc w:val="center"/>
              <w:rPr>
                <w:sz w:val="22"/>
              </w:rPr>
            </w:pPr>
          </w:p>
          <w:p w14:paraId="90060000">
            <w:pPr>
              <w:rPr>
                <w:sz w:val="22"/>
              </w:rPr>
            </w:pPr>
            <w:r>
              <w:rPr>
                <w:sz w:val="22"/>
              </w:rPr>
              <w:t>15.00 – 15.20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60000">
            <w:pPr>
              <w:ind/>
              <w:jc w:val="center"/>
              <w:rPr>
                <w:sz w:val="22"/>
              </w:rPr>
            </w:pPr>
          </w:p>
          <w:p w14:paraId="92060000">
            <w:pPr>
              <w:rPr>
                <w:sz w:val="22"/>
              </w:rPr>
            </w:pPr>
            <w:r>
              <w:rPr>
                <w:sz w:val="22"/>
              </w:rPr>
              <w:t>15.00 – 15.30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60000">
            <w:pPr>
              <w:ind/>
              <w:jc w:val="center"/>
              <w:rPr>
                <w:sz w:val="22"/>
              </w:rPr>
            </w:pPr>
          </w:p>
          <w:p w14:paraId="94060000">
            <w:pPr>
              <w:rPr>
                <w:sz w:val="22"/>
              </w:rPr>
            </w:pPr>
            <w:r>
              <w:rPr>
                <w:sz w:val="22"/>
              </w:rPr>
              <w:t>15.00 – 15.50</w:t>
            </w:r>
          </w:p>
        </w:tc>
      </w:tr>
      <w:tr>
        <w:trPr>
          <w:trHeight w:hRule="atLeast" w:val="1157"/>
        </w:trP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6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Организованная образовательная деятельность воспитателя с детьми</w:t>
            </w:r>
          </w:p>
          <w:p w14:paraId="9606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вторник</w:t>
            </w:r>
          </w:p>
          <w:p w14:paraId="98060000">
            <w:pPr>
              <w:rPr>
                <w:sz w:val="22"/>
              </w:rPr>
            </w:pPr>
            <w:r>
              <w:rPr>
                <w:sz w:val="22"/>
              </w:rPr>
              <w:t>15.40-15.55</w:t>
            </w:r>
          </w:p>
          <w:p w14:paraId="99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  <w:p w14:paraId="9A060000">
            <w:pPr>
              <w:rPr>
                <w:sz w:val="22"/>
              </w:rPr>
            </w:pPr>
            <w:r>
              <w:rPr>
                <w:sz w:val="22"/>
              </w:rPr>
              <w:t>15.05-15.20(1)</w:t>
            </w:r>
          </w:p>
          <w:p w14:paraId="9B060000">
            <w:pPr>
              <w:rPr>
                <w:sz w:val="22"/>
              </w:rPr>
            </w:pPr>
            <w:r>
              <w:rPr>
                <w:sz w:val="22"/>
              </w:rPr>
              <w:t>15.20-15.35(2)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60000">
            <w:pPr>
              <w:rPr>
                <w:sz w:val="22"/>
              </w:rPr>
            </w:pPr>
          </w:p>
          <w:p w14:paraId="9D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вторник</w:t>
            </w:r>
          </w:p>
          <w:p w14:paraId="9E060000">
            <w:pPr>
              <w:rPr>
                <w:sz w:val="22"/>
              </w:rPr>
            </w:pPr>
            <w:r>
              <w:rPr>
                <w:sz w:val="22"/>
              </w:rPr>
              <w:t xml:space="preserve">16.00 – 16.20 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60000">
            <w:pPr>
              <w:ind/>
              <w:jc w:val="center"/>
              <w:rPr>
                <w:sz w:val="22"/>
              </w:rPr>
            </w:pPr>
          </w:p>
          <w:p w14:paraId="A0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_____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60000">
            <w:pPr>
              <w:ind/>
              <w:jc w:val="center"/>
              <w:rPr>
                <w:sz w:val="22"/>
              </w:rPr>
            </w:pPr>
          </w:p>
          <w:p w14:paraId="A2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  <w:p w14:paraId="A3060000">
            <w:pPr>
              <w:rPr>
                <w:sz w:val="22"/>
              </w:rPr>
            </w:pPr>
            <w:r>
              <w:rPr>
                <w:sz w:val="22"/>
              </w:rPr>
              <w:t xml:space="preserve">16.10 – 16.40 </w:t>
            </w:r>
          </w:p>
        </w:tc>
      </w:tr>
      <w:tr>
        <w:trPr>
          <w:trHeight w:hRule="atLeast" w:val="285"/>
        </w:trP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6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Дополнительное образование (кружковая работа)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четверг</w:t>
            </w:r>
          </w:p>
          <w:p w14:paraId="A6060000">
            <w:pPr>
              <w:rPr>
                <w:sz w:val="22"/>
              </w:rPr>
            </w:pPr>
            <w:r>
              <w:rPr>
                <w:sz w:val="22"/>
              </w:rPr>
              <w:t>15.40 – 15.55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понедельник </w:t>
            </w:r>
          </w:p>
          <w:p w14:paraId="A8060000">
            <w:pPr>
              <w:rPr>
                <w:sz w:val="22"/>
              </w:rPr>
            </w:pPr>
            <w:r>
              <w:rPr>
                <w:sz w:val="22"/>
              </w:rPr>
              <w:t>15.40-16.00</w:t>
            </w:r>
          </w:p>
          <w:p w14:paraId="A9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четверг</w:t>
            </w:r>
          </w:p>
          <w:p w14:paraId="AA060000">
            <w:pPr>
              <w:rPr>
                <w:sz w:val="22"/>
              </w:rPr>
            </w:pPr>
            <w:r>
              <w:rPr>
                <w:sz w:val="22"/>
              </w:rPr>
              <w:t>15.20-15.40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  <w:p w14:paraId="AC060000">
            <w:pPr>
              <w:rPr>
                <w:sz w:val="22"/>
              </w:rPr>
            </w:pPr>
            <w:r>
              <w:rPr>
                <w:sz w:val="22"/>
              </w:rPr>
              <w:t>15.35-16.00</w:t>
            </w:r>
          </w:p>
          <w:p w14:paraId="AD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cреда</w:t>
            </w:r>
          </w:p>
          <w:p w14:paraId="AE060000">
            <w:pPr>
              <w:rPr>
                <w:sz w:val="22"/>
              </w:rPr>
            </w:pPr>
            <w:r>
              <w:rPr>
                <w:sz w:val="22"/>
              </w:rPr>
              <w:t xml:space="preserve">15.35-16.00  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вторник </w:t>
            </w:r>
          </w:p>
          <w:p w14:paraId="B0060000">
            <w:pPr>
              <w:rPr>
                <w:sz w:val="22"/>
              </w:rPr>
            </w:pPr>
            <w:r>
              <w:rPr>
                <w:sz w:val="22"/>
              </w:rPr>
              <w:t>15.30-16.00</w:t>
            </w:r>
          </w:p>
          <w:p w14:paraId="B1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среда </w:t>
            </w:r>
          </w:p>
          <w:p w14:paraId="B2060000">
            <w:pPr>
              <w:rPr>
                <w:sz w:val="22"/>
              </w:rPr>
            </w:pPr>
            <w:r>
              <w:rPr>
                <w:sz w:val="22"/>
              </w:rPr>
              <w:t>15.40-16.10</w:t>
            </w:r>
          </w:p>
        </w:tc>
      </w:tr>
      <w:tr>
        <w:trPr>
          <w:trHeight w:hRule="atLeast" w:val="660"/>
        </w:trP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6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Режимный момент (подготовка к полднику, полдник)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60000">
            <w:pPr>
              <w:ind/>
              <w:jc w:val="center"/>
              <w:rPr>
                <w:sz w:val="22"/>
              </w:rPr>
            </w:pPr>
          </w:p>
          <w:p w14:paraId="B5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15.45 – 16.10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60000">
            <w:pPr>
              <w:rPr>
                <w:sz w:val="22"/>
              </w:rPr>
            </w:pPr>
          </w:p>
          <w:p w14:paraId="B7060000">
            <w:pPr>
              <w:rPr>
                <w:sz w:val="22"/>
              </w:rPr>
            </w:pPr>
            <w:r>
              <w:rPr>
                <w:sz w:val="22"/>
              </w:rPr>
              <w:t>15.40–16.15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60000">
            <w:pPr>
              <w:ind/>
              <w:jc w:val="center"/>
              <w:rPr>
                <w:sz w:val="22"/>
              </w:rPr>
            </w:pPr>
          </w:p>
          <w:p w14:paraId="B9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15.50 – 16.10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60000">
            <w:pPr>
              <w:ind/>
              <w:jc w:val="center"/>
              <w:rPr>
                <w:sz w:val="22"/>
              </w:rPr>
            </w:pPr>
          </w:p>
          <w:p w14:paraId="BB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15.50 – 16.20</w:t>
            </w:r>
          </w:p>
        </w:tc>
      </w:tr>
      <w:tr>
        <w:trPr>
          <w:trHeight w:hRule="atLeast" w:val="1237"/>
        </w:trP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6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Совместная деятельность воспи-тателя с детьми (игры, эксперимен-тирование, продуктивная  деятель-ность, труд, индивидуальная работа, чтение)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60000">
            <w:pPr>
              <w:rPr>
                <w:sz w:val="22"/>
              </w:rPr>
            </w:pPr>
          </w:p>
          <w:p w14:paraId="BE060000">
            <w:pPr>
              <w:rPr>
                <w:sz w:val="22"/>
              </w:rPr>
            </w:pPr>
          </w:p>
          <w:p w14:paraId="BF060000">
            <w:pPr>
              <w:rPr>
                <w:sz w:val="22"/>
              </w:rPr>
            </w:pPr>
            <w:r>
              <w:rPr>
                <w:sz w:val="22"/>
              </w:rPr>
              <w:t>16.10 – 16.50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60000">
            <w:pPr>
              <w:rPr>
                <w:sz w:val="22"/>
              </w:rPr>
            </w:pPr>
          </w:p>
          <w:p w14:paraId="C1060000">
            <w:pPr>
              <w:rPr>
                <w:sz w:val="22"/>
              </w:rPr>
            </w:pPr>
          </w:p>
          <w:p w14:paraId="C2060000">
            <w:pPr>
              <w:rPr>
                <w:sz w:val="22"/>
              </w:rPr>
            </w:pPr>
            <w:r>
              <w:rPr>
                <w:sz w:val="22"/>
              </w:rPr>
              <w:t>16.05 – 16.45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60000">
            <w:pPr>
              <w:rPr>
                <w:sz w:val="22"/>
              </w:rPr>
            </w:pPr>
          </w:p>
          <w:p w14:paraId="C4060000">
            <w:pPr>
              <w:rPr>
                <w:sz w:val="22"/>
              </w:rPr>
            </w:pPr>
          </w:p>
          <w:p w14:paraId="C5060000">
            <w:pPr>
              <w:rPr>
                <w:sz w:val="22"/>
              </w:rPr>
            </w:pPr>
            <w:r>
              <w:rPr>
                <w:sz w:val="22"/>
              </w:rPr>
              <w:t>16.10-16.50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60000">
            <w:pPr>
              <w:ind/>
              <w:jc w:val="center"/>
              <w:rPr>
                <w:sz w:val="22"/>
              </w:rPr>
            </w:pPr>
          </w:p>
          <w:p w14:paraId="C7060000">
            <w:pPr>
              <w:ind/>
              <w:jc w:val="center"/>
              <w:rPr>
                <w:sz w:val="22"/>
              </w:rPr>
            </w:pPr>
          </w:p>
          <w:p w14:paraId="C8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16.20-16.50</w:t>
            </w:r>
          </w:p>
        </w:tc>
      </w:tr>
      <w:t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6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Подготовка к прогулке, прогулка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16.50 – 17.15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16.45 – 17.15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16.50 – 17.20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16.50 – 17.20</w:t>
            </w:r>
          </w:p>
        </w:tc>
      </w:tr>
      <w:t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6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Работа с семьёй, уход детей домой</w:t>
            </w:r>
          </w:p>
        </w:tc>
        <w:tc>
          <w:tcPr>
            <w:tcW w:type="dxa" w:w="1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17.15 – 17.30</w:t>
            </w:r>
          </w:p>
        </w:tc>
        <w:tc>
          <w:tcPr>
            <w:tcW w:type="dxa" w:w="1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17.15 – 17.30</w:t>
            </w:r>
          </w:p>
        </w:tc>
        <w:tc>
          <w:tcPr>
            <w:tcW w:type="dxa" w:w="13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17.20 – 17.30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6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17.20 – 17.30</w:t>
            </w:r>
          </w:p>
        </w:tc>
      </w:tr>
    </w:tbl>
    <w:p w14:paraId="D3060000">
      <w:pPr>
        <w:ind/>
        <w:jc w:val="center"/>
        <w:rPr>
          <w:rFonts w:ascii="Bookman Old Style" w:hAnsi="Bookman Old Style"/>
          <w:b w:val="1"/>
          <w:sz w:val="26"/>
        </w:rPr>
      </w:pPr>
      <w:r>
        <w:rPr>
          <w:rFonts w:ascii="Bookman Old Style" w:hAnsi="Bookman Old Style"/>
          <w:b w:val="1"/>
          <w:sz w:val="26"/>
        </w:rPr>
        <w:t xml:space="preserve">           </w:t>
      </w:r>
    </w:p>
    <w:p w14:paraId="D406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D506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D606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D706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D806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D906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DA060000">
      <w:pPr>
        <w:ind/>
        <w:jc w:val="center"/>
        <w:rPr>
          <w:rFonts w:ascii="Bookman Old Style" w:hAnsi="Bookman Old Style"/>
          <w:b w:val="1"/>
          <w:sz w:val="26"/>
        </w:rPr>
      </w:pPr>
    </w:p>
    <w:p w14:paraId="DB060000">
      <w:pPr>
        <w:ind/>
        <w:jc w:val="center"/>
        <w:rPr>
          <w:sz w:val="26"/>
        </w:rPr>
      </w:pPr>
      <w:r>
        <w:rPr>
          <w:rFonts w:ascii="Bookman Old Style" w:hAnsi="Bookman Old Style"/>
          <w:b w:val="1"/>
          <w:sz w:val="26"/>
        </w:rPr>
        <w:t xml:space="preserve"> Режим дня на тёпл</w:t>
      </w:r>
      <w:r>
        <w:rPr>
          <w:rFonts w:ascii="Bookman Old Style" w:hAnsi="Bookman Old Style"/>
          <w:b w:val="1"/>
          <w:sz w:val="26"/>
        </w:rPr>
        <w:t>ый период года</w:t>
      </w:r>
    </w:p>
    <w:p w14:paraId="DC060000">
      <w:pPr>
        <w:ind/>
        <w:jc w:val="center"/>
        <w:rPr>
          <w:rFonts w:ascii="Bookman Old Style" w:hAnsi="Bookman Old Style"/>
          <w:b w:val="1"/>
          <w:sz w:val="25"/>
        </w:rPr>
      </w:pPr>
      <w:r>
        <w:rPr>
          <w:rFonts w:ascii="Bookman Old Style" w:hAnsi="Bookman Old Style"/>
          <w:b w:val="1"/>
          <w:sz w:val="25"/>
        </w:rPr>
        <w:t xml:space="preserve">        </w:t>
      </w:r>
      <w:r>
        <w:rPr>
          <w:rFonts w:ascii="Bookman Old Style" w:hAnsi="Bookman Old Style"/>
          <w:b w:val="1"/>
          <w:sz w:val="25"/>
        </w:rPr>
        <w:t>(</w:t>
      </w:r>
      <w:r>
        <w:rPr>
          <w:rFonts w:ascii="Bookman Old Style" w:hAnsi="Bookman Old Style"/>
          <w:b w:val="1"/>
          <w:sz w:val="25"/>
        </w:rPr>
        <w:t>для групп детей дошкольно</w:t>
      </w:r>
      <w:r>
        <w:rPr>
          <w:rFonts w:ascii="Bookman Old Style" w:hAnsi="Bookman Old Style"/>
          <w:b w:val="1"/>
          <w:sz w:val="25"/>
        </w:rPr>
        <w:t>го возраста)</w:t>
      </w:r>
    </w:p>
    <w:p w14:paraId="DD060000">
      <w:pPr>
        <w:ind/>
        <w:jc w:val="center"/>
        <w:rPr>
          <w:rFonts w:ascii="Bookman Old Style" w:hAnsi="Bookman Old Style"/>
          <w:b w:val="1"/>
          <w:sz w:val="26"/>
        </w:rPr>
      </w:pPr>
    </w:p>
    <w:tbl>
      <w:tblPr>
        <w:tblStyle w:val="Style_1"/>
        <w:tblInd w:type="dxa" w:w="28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506"/>
        <w:gridCol w:w="1559"/>
        <w:gridCol w:w="1701"/>
        <w:gridCol w:w="1559"/>
        <w:gridCol w:w="1701"/>
      </w:tblGrid>
      <w:t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60000">
            <w:pPr>
              <w:ind/>
              <w:jc w:val="center"/>
              <w:rPr>
                <w:rFonts w:ascii="Bookman Old Style" w:hAnsi="Bookman Old Style"/>
                <w:b w:val="1"/>
                <w:i w:val="1"/>
                <w:sz w:val="20"/>
              </w:rPr>
            </w:pPr>
          </w:p>
          <w:p w14:paraId="DF060000">
            <w:pPr>
              <w:ind/>
              <w:jc w:val="center"/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Режимные моменты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60000">
            <w:pPr>
              <w:ind/>
              <w:jc w:val="center"/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2-я младшая группа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60000">
            <w:pPr>
              <w:ind/>
              <w:jc w:val="center"/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средняя группа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60000">
            <w:pPr>
              <w:ind/>
              <w:jc w:val="center"/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старшая группа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60000">
            <w:pPr>
              <w:ind/>
              <w:jc w:val="center"/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п</w:t>
            </w:r>
            <w:r>
              <w:rPr>
                <w:rFonts w:ascii="Bookman Old Style" w:hAnsi="Bookman Old Style"/>
                <w:b w:val="1"/>
                <w:i w:val="1"/>
                <w:sz w:val="20"/>
              </w:rPr>
              <w:t>одготови</w:t>
            </w:r>
            <w:r>
              <w:rPr>
                <w:rFonts w:ascii="Bookman Old Style" w:hAnsi="Bookman Old Style"/>
                <w:b w:val="1"/>
                <w:i w:val="1"/>
                <w:sz w:val="20"/>
              </w:rPr>
              <w:t>-</w:t>
            </w:r>
          </w:p>
          <w:p w14:paraId="E4060000">
            <w:pPr>
              <w:ind/>
              <w:jc w:val="center"/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 xml:space="preserve">тельная </w:t>
            </w:r>
          </w:p>
          <w:p w14:paraId="E5060000">
            <w:pPr>
              <w:ind/>
              <w:jc w:val="center"/>
              <w:rPr>
                <w:rFonts w:ascii="Bookman Old Style" w:hAnsi="Bookman Old Style"/>
                <w:b w:val="1"/>
                <w:i w:val="1"/>
                <w:sz w:val="20"/>
              </w:rPr>
            </w:pPr>
            <w:r>
              <w:rPr>
                <w:rFonts w:ascii="Bookman Old Style" w:hAnsi="Bookman Old Style"/>
                <w:b w:val="1"/>
                <w:i w:val="1"/>
                <w:sz w:val="20"/>
              </w:rPr>
              <w:t>к школе группа</w:t>
            </w:r>
          </w:p>
        </w:tc>
      </w:tr>
      <w:tr>
        <w:trPr>
          <w:trHeight w:hRule="atLeast" w:val="342"/>
        </w:trP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6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>
        <w:trPr>
          <w:trHeight w:hRule="atLeast" w:val="252"/>
        </w:trP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60000">
            <w:pPr>
              <w:rPr>
                <w:sz w:val="23"/>
              </w:rPr>
            </w:pPr>
            <w:r>
              <w:rPr>
                <w:i w:val="1"/>
                <w:sz w:val="23"/>
              </w:rPr>
              <w:t>Дома:</w:t>
            </w:r>
            <w:r>
              <w:rPr>
                <w:sz w:val="23"/>
              </w:rPr>
              <w:t xml:space="preserve"> подъём, утренний туалет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6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6.30 – 7.30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6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6.30 – 7.30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6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6.30 – 7.30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6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6.30 – 7.30</w:t>
            </w:r>
          </w:p>
        </w:tc>
      </w:tr>
      <w:t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60000">
            <w:pPr>
              <w:ind/>
              <w:jc w:val="both"/>
              <w:rPr>
                <w:sz w:val="23"/>
              </w:rPr>
            </w:pPr>
            <w:r>
              <w:rPr>
                <w:i w:val="1"/>
                <w:sz w:val="23"/>
              </w:rPr>
              <w:t>В ДОУ:</w:t>
            </w:r>
            <w:r>
              <w:rPr>
                <w:sz w:val="23"/>
              </w:rPr>
              <w:t xml:space="preserve"> совместная деятельность воспитателя с детьми (приём, осмотр, игры, дежурство, утренняя гимнастика на воздухе – по погодным условиям)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60000">
            <w:pPr>
              <w:ind/>
              <w:jc w:val="center"/>
              <w:rPr>
                <w:sz w:val="23"/>
              </w:rPr>
            </w:pPr>
          </w:p>
          <w:p w14:paraId="F2060000">
            <w:pPr>
              <w:ind/>
              <w:jc w:val="center"/>
              <w:rPr>
                <w:sz w:val="23"/>
              </w:rPr>
            </w:pPr>
          </w:p>
          <w:p w14:paraId="F306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7.30 – 8.25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60000">
            <w:pPr>
              <w:ind/>
              <w:jc w:val="center"/>
              <w:rPr>
                <w:sz w:val="23"/>
              </w:rPr>
            </w:pPr>
          </w:p>
          <w:p w14:paraId="F5060000">
            <w:pPr>
              <w:ind/>
              <w:jc w:val="center"/>
              <w:rPr>
                <w:sz w:val="23"/>
              </w:rPr>
            </w:pPr>
          </w:p>
          <w:p w14:paraId="F606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7.30 – 8.30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60000">
            <w:pPr>
              <w:ind/>
              <w:jc w:val="center"/>
              <w:rPr>
                <w:sz w:val="23"/>
              </w:rPr>
            </w:pPr>
          </w:p>
          <w:p w14:paraId="F8060000">
            <w:pPr>
              <w:ind/>
              <w:jc w:val="center"/>
              <w:rPr>
                <w:sz w:val="23"/>
              </w:rPr>
            </w:pPr>
          </w:p>
          <w:p w14:paraId="F906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7.30 – 8.35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60000">
            <w:pPr>
              <w:ind/>
              <w:jc w:val="center"/>
              <w:rPr>
                <w:sz w:val="23"/>
              </w:rPr>
            </w:pPr>
          </w:p>
          <w:p w14:paraId="FB060000">
            <w:pPr>
              <w:ind/>
              <w:jc w:val="center"/>
              <w:rPr>
                <w:sz w:val="23"/>
              </w:rPr>
            </w:pPr>
          </w:p>
          <w:p w14:paraId="FC06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7.30 – 8.35</w:t>
            </w:r>
          </w:p>
        </w:tc>
      </w:tr>
      <w:t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6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Режимные моменты (подготовка к завтраку, завтрак)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6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8.25 – 8.50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6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8.30 – 8.50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8.35 – 9.00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8.35 – 9.00</w:t>
            </w:r>
          </w:p>
        </w:tc>
      </w:tr>
      <w:t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7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Совместная деятельность воспи-тателя с детьми (игры, индивиду-альная работа, подготовка к прогулке,  выход на прогулку)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70000">
            <w:pPr>
              <w:ind/>
              <w:jc w:val="center"/>
              <w:rPr>
                <w:sz w:val="23"/>
              </w:rPr>
            </w:pPr>
          </w:p>
          <w:p w14:paraId="04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8.50 – 9.25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70000">
            <w:pPr>
              <w:ind/>
              <w:jc w:val="center"/>
              <w:rPr>
                <w:sz w:val="23"/>
              </w:rPr>
            </w:pPr>
          </w:p>
          <w:p w14:paraId="06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8.50 – 9.25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70000">
            <w:pPr>
              <w:ind/>
              <w:jc w:val="center"/>
              <w:rPr>
                <w:sz w:val="23"/>
              </w:rPr>
            </w:pPr>
          </w:p>
          <w:p w14:paraId="08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9.00 – 9. 25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70000">
            <w:pPr>
              <w:ind/>
              <w:jc w:val="center"/>
              <w:rPr>
                <w:sz w:val="23"/>
              </w:rPr>
            </w:pPr>
          </w:p>
          <w:p w14:paraId="0A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9.00 – 9. 25</w:t>
            </w:r>
          </w:p>
        </w:tc>
      </w:tr>
      <w:t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70000">
            <w:pPr>
              <w:rPr>
                <w:sz w:val="23"/>
              </w:rPr>
            </w:pPr>
            <w:r>
              <w:rPr>
                <w:sz w:val="23"/>
              </w:rPr>
              <w:t>Совместная деятельность воспи</w:t>
            </w:r>
            <w:r>
              <w:rPr>
                <w:sz w:val="23"/>
              </w:rPr>
              <w:t>та</w:t>
            </w:r>
            <w:r>
              <w:rPr>
                <w:sz w:val="23"/>
              </w:rPr>
              <w:t>-</w:t>
            </w:r>
            <w:r>
              <w:rPr>
                <w:sz w:val="23"/>
              </w:rPr>
              <w:t>теля с детьми дошкольного возрас</w:t>
            </w:r>
            <w:r>
              <w:rPr>
                <w:sz w:val="23"/>
              </w:rPr>
              <w:t>-</w:t>
            </w:r>
            <w:r>
              <w:rPr>
                <w:sz w:val="23"/>
              </w:rPr>
              <w:t>та (спортивные праздники, темати</w:t>
            </w:r>
            <w:r>
              <w:rPr>
                <w:sz w:val="23"/>
              </w:rPr>
              <w:t>-</w:t>
            </w:r>
            <w:r>
              <w:rPr>
                <w:sz w:val="23"/>
              </w:rPr>
              <w:t>ческие  развлечения (по направле</w:t>
            </w:r>
            <w:r>
              <w:rPr>
                <w:sz w:val="23"/>
              </w:rPr>
              <w:t>-</w:t>
            </w:r>
            <w:r>
              <w:rPr>
                <w:sz w:val="23"/>
              </w:rPr>
              <w:t>ниям), беседы, игры, деятельность на тематических  площадках)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70000">
            <w:pPr>
              <w:ind/>
              <w:jc w:val="center"/>
              <w:rPr>
                <w:sz w:val="23"/>
              </w:rPr>
            </w:pPr>
          </w:p>
          <w:p w14:paraId="0D070000">
            <w:pPr>
              <w:ind/>
              <w:jc w:val="center"/>
              <w:rPr>
                <w:sz w:val="23"/>
              </w:rPr>
            </w:pPr>
          </w:p>
          <w:p w14:paraId="0E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9.25 – 10.10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70000">
            <w:pPr>
              <w:ind/>
              <w:jc w:val="center"/>
              <w:rPr>
                <w:sz w:val="23"/>
              </w:rPr>
            </w:pPr>
          </w:p>
          <w:p w14:paraId="10070000">
            <w:pPr>
              <w:ind/>
              <w:jc w:val="center"/>
              <w:rPr>
                <w:sz w:val="23"/>
              </w:rPr>
            </w:pPr>
          </w:p>
          <w:p w14:paraId="11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9.25 - 10.15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70000">
            <w:pPr>
              <w:ind/>
              <w:jc w:val="center"/>
              <w:rPr>
                <w:b w:val="1"/>
                <w:sz w:val="23"/>
              </w:rPr>
            </w:pPr>
          </w:p>
          <w:p w14:paraId="13070000">
            <w:pPr>
              <w:ind/>
              <w:jc w:val="center"/>
              <w:rPr>
                <w:sz w:val="23"/>
              </w:rPr>
            </w:pPr>
          </w:p>
          <w:p w14:paraId="14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9.25 – 10.20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70000">
            <w:pPr>
              <w:ind/>
              <w:jc w:val="center"/>
              <w:rPr>
                <w:b w:val="1"/>
                <w:sz w:val="23"/>
              </w:rPr>
            </w:pPr>
          </w:p>
          <w:p w14:paraId="16070000">
            <w:pPr>
              <w:ind/>
              <w:jc w:val="center"/>
              <w:rPr>
                <w:sz w:val="23"/>
              </w:rPr>
            </w:pPr>
          </w:p>
          <w:p w14:paraId="17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9.25 – 10.25</w:t>
            </w:r>
          </w:p>
        </w:tc>
      </w:tr>
      <w:t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7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Режимный момент (второй завтрак: сок)</w:t>
            </w:r>
          </w:p>
          <w:p w14:paraId="19070000">
            <w:pPr>
              <w:ind/>
              <w:jc w:val="both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7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sz w:val="23"/>
              </w:rPr>
              <w:t>10.10 – 10.20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7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sz w:val="23"/>
              </w:rPr>
              <w:t>10.15 – 10.20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7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sz w:val="23"/>
              </w:rPr>
              <w:t>10.20 – 10.25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70000">
            <w:pPr>
              <w:ind/>
              <w:jc w:val="center"/>
              <w:rPr>
                <w:b w:val="1"/>
                <w:sz w:val="23"/>
              </w:rPr>
            </w:pPr>
            <w:r>
              <w:rPr>
                <w:sz w:val="23"/>
              </w:rPr>
              <w:t>10.25 – 10.30</w:t>
            </w:r>
          </w:p>
        </w:tc>
      </w:tr>
      <w:t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7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Режимный момент: прогулка (</w:t>
            </w:r>
            <w:r>
              <w:rPr>
                <w:sz w:val="23"/>
              </w:rPr>
              <w:t>иг-ры, наблюдения, труд, воздуш</w:t>
            </w:r>
            <w:r>
              <w:rPr>
                <w:sz w:val="23"/>
              </w:rPr>
              <w:t>ные, водные и солнечные ванны)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70000">
            <w:pPr>
              <w:ind/>
              <w:jc w:val="center"/>
              <w:rPr>
                <w:sz w:val="23"/>
              </w:rPr>
            </w:pPr>
          </w:p>
          <w:p w14:paraId="20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10.20 – 11.45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70000">
            <w:pPr>
              <w:ind/>
              <w:jc w:val="center"/>
              <w:rPr>
                <w:sz w:val="23"/>
              </w:rPr>
            </w:pPr>
          </w:p>
          <w:p w14:paraId="22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10.20 – 11.55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70000">
            <w:pPr>
              <w:ind/>
              <w:jc w:val="center"/>
              <w:rPr>
                <w:sz w:val="23"/>
              </w:rPr>
            </w:pPr>
          </w:p>
          <w:p w14:paraId="24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10.25 – 12.10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70000">
            <w:pPr>
              <w:ind/>
              <w:jc w:val="center"/>
              <w:rPr>
                <w:sz w:val="23"/>
              </w:rPr>
            </w:pPr>
          </w:p>
          <w:p w14:paraId="26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10.30 – 12.15</w:t>
            </w:r>
          </w:p>
        </w:tc>
      </w:tr>
      <w:t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7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Самостоятельная деятельность детей (возвращение с прогулки, водные процедуры, игры)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70000">
            <w:pPr>
              <w:ind/>
              <w:jc w:val="center"/>
              <w:rPr>
                <w:sz w:val="23"/>
              </w:rPr>
            </w:pPr>
          </w:p>
          <w:p w14:paraId="29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11.45 - 12.00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70000">
            <w:pPr>
              <w:ind/>
              <w:jc w:val="center"/>
              <w:rPr>
                <w:sz w:val="23"/>
              </w:rPr>
            </w:pPr>
          </w:p>
          <w:p w14:paraId="2B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11.55 - 12.15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70000">
            <w:pPr>
              <w:ind/>
              <w:jc w:val="center"/>
              <w:rPr>
                <w:sz w:val="23"/>
              </w:rPr>
            </w:pPr>
          </w:p>
          <w:p w14:paraId="2D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12.10 - 12.20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70000">
            <w:pPr>
              <w:ind/>
              <w:jc w:val="center"/>
              <w:rPr>
                <w:sz w:val="23"/>
              </w:rPr>
            </w:pPr>
          </w:p>
          <w:p w14:paraId="2F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12.15 - 12.25</w:t>
            </w:r>
          </w:p>
        </w:tc>
      </w:tr>
      <w:t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7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Режимный момент (подготовка к обеду, обед)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12.10– 12.40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12.15 – 12.40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12.20 – 12.50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12.25 – 12.50</w:t>
            </w:r>
          </w:p>
        </w:tc>
      </w:tr>
      <w:tr>
        <w:trPr>
          <w:trHeight w:hRule="atLeast" w:val="526"/>
        </w:trP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7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 xml:space="preserve">Режимный момент (подготовка ко сну, </w:t>
            </w:r>
            <w:r>
              <w:rPr>
                <w:sz w:val="23"/>
              </w:rPr>
              <w:t xml:space="preserve">чтение художественной литературы, </w:t>
            </w:r>
            <w:r>
              <w:rPr>
                <w:sz w:val="23"/>
              </w:rPr>
              <w:t>дневной сон)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70000">
            <w:pPr>
              <w:ind/>
              <w:jc w:val="center"/>
              <w:rPr>
                <w:sz w:val="23"/>
              </w:rPr>
            </w:pPr>
          </w:p>
          <w:p w14:paraId="37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12.40  - 15.20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70000">
            <w:pPr>
              <w:ind/>
              <w:jc w:val="center"/>
              <w:rPr>
                <w:sz w:val="23"/>
              </w:rPr>
            </w:pPr>
          </w:p>
          <w:p w14:paraId="39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12.40 – 15.20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70000">
            <w:pPr>
              <w:ind/>
              <w:jc w:val="center"/>
              <w:rPr>
                <w:sz w:val="23"/>
              </w:rPr>
            </w:pPr>
          </w:p>
          <w:p w14:paraId="3B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12.50 – 15.25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70000">
            <w:pPr>
              <w:ind/>
              <w:jc w:val="center"/>
              <w:rPr>
                <w:sz w:val="23"/>
              </w:rPr>
            </w:pPr>
          </w:p>
          <w:p w14:paraId="3D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12.50 – 15.25</w:t>
            </w:r>
          </w:p>
        </w:tc>
      </w:tr>
      <w:tr>
        <w:trPr>
          <w:trHeight w:hRule="atLeast" w:val="1038"/>
        </w:trP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7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Совместная деятельность воспита</w:t>
            </w:r>
            <w:r>
              <w:rPr>
                <w:sz w:val="23"/>
              </w:rPr>
              <w:t>-</w:t>
            </w:r>
            <w:r>
              <w:rPr>
                <w:sz w:val="23"/>
              </w:rPr>
              <w:t>теля с детьми (подъём, воздушные и водные процедуры, гимнастика после сна,  игры)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70000">
            <w:pPr>
              <w:ind/>
              <w:jc w:val="center"/>
              <w:rPr>
                <w:sz w:val="23"/>
              </w:rPr>
            </w:pPr>
          </w:p>
          <w:p w14:paraId="40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15.20 – 15.40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70000">
            <w:pPr>
              <w:ind/>
              <w:jc w:val="center"/>
              <w:rPr>
                <w:sz w:val="23"/>
              </w:rPr>
            </w:pPr>
          </w:p>
          <w:p w14:paraId="42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15.20 – 15.45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70000">
            <w:pPr>
              <w:ind/>
              <w:jc w:val="center"/>
              <w:rPr>
                <w:sz w:val="23"/>
              </w:rPr>
            </w:pPr>
          </w:p>
          <w:p w14:paraId="44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15.25 – 15.50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70000">
            <w:pPr>
              <w:ind/>
              <w:jc w:val="center"/>
              <w:rPr>
                <w:sz w:val="23"/>
              </w:rPr>
            </w:pPr>
          </w:p>
          <w:p w14:paraId="46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15.25 – 15.50</w:t>
            </w:r>
          </w:p>
        </w:tc>
      </w:tr>
      <w:tr>
        <w:trPr>
          <w:trHeight w:hRule="atLeast" w:val="495"/>
        </w:trP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7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Режимный момент: подготовка к полднику, полдник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15.40 – 16.00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15.45 – 16.10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15.50 – 16.10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15.50 - 16.10</w:t>
            </w:r>
          </w:p>
        </w:tc>
      </w:tr>
      <w:tr>
        <w:trPr>
          <w:trHeight w:hRule="atLeast" w:val="180"/>
        </w:trP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7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Дополнительное образование (кружковая работа)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четверг</w:t>
            </w:r>
          </w:p>
          <w:p w14:paraId="4E070000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5.40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>15.55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70000">
            <w:pPr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  <w:p w14:paraId="50070000">
            <w:pPr>
              <w:rPr>
                <w:sz w:val="22"/>
              </w:rPr>
            </w:pPr>
            <w:r>
              <w:rPr>
                <w:sz w:val="22"/>
              </w:rPr>
              <w:t>15.30-15.50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  <w:p w14:paraId="52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вторник</w:t>
            </w:r>
          </w:p>
          <w:p w14:paraId="53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  <w:p w14:paraId="54070000">
            <w:pPr>
              <w:rPr>
                <w:sz w:val="22"/>
              </w:rPr>
            </w:pPr>
            <w:r>
              <w:rPr>
                <w:sz w:val="22"/>
              </w:rPr>
              <w:t>15.35-16.00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  <w:p w14:paraId="56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вторник</w:t>
            </w:r>
          </w:p>
          <w:p w14:paraId="57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  <w:p w14:paraId="58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четверг</w:t>
            </w:r>
          </w:p>
          <w:p w14:paraId="59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15.40-16.10</w:t>
            </w:r>
          </w:p>
          <w:p w14:paraId="5A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  <w:p w14:paraId="5B07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16.20-16.50</w:t>
            </w:r>
          </w:p>
        </w:tc>
      </w:tr>
      <w:tr>
        <w:trPr>
          <w:trHeight w:hRule="atLeast" w:val="150"/>
        </w:trPr>
        <w:tc>
          <w:tcPr>
            <w:tcW w:type="dxa" w:w="3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70000">
            <w:pPr>
              <w:ind/>
              <w:jc w:val="both"/>
              <w:rPr>
                <w:sz w:val="23"/>
              </w:rPr>
            </w:pPr>
            <w:r>
              <w:rPr>
                <w:sz w:val="23"/>
              </w:rPr>
              <w:t>Подготовка к прогулке; прогулка (игры, труд, общение, индивиду</w:t>
            </w:r>
            <w:r>
              <w:rPr>
                <w:sz w:val="23"/>
              </w:rPr>
              <w:t>-</w:t>
            </w:r>
            <w:r>
              <w:rPr>
                <w:sz w:val="23"/>
              </w:rPr>
              <w:t>альная работа)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70000">
            <w:pPr>
              <w:ind/>
              <w:jc w:val="center"/>
              <w:rPr>
                <w:sz w:val="23"/>
              </w:rPr>
            </w:pPr>
          </w:p>
          <w:p w14:paraId="5E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16.30 – 17.15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70000">
            <w:pPr>
              <w:ind/>
              <w:jc w:val="center"/>
              <w:rPr>
                <w:sz w:val="23"/>
              </w:rPr>
            </w:pPr>
          </w:p>
          <w:p w14:paraId="60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16.30 – 17.15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70000">
            <w:pPr>
              <w:ind/>
              <w:jc w:val="center"/>
              <w:rPr>
                <w:sz w:val="23"/>
              </w:rPr>
            </w:pPr>
          </w:p>
          <w:p w14:paraId="62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16.35 – 17.15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70000">
            <w:pPr>
              <w:ind/>
              <w:jc w:val="center"/>
              <w:rPr>
                <w:sz w:val="23"/>
              </w:rPr>
            </w:pPr>
          </w:p>
          <w:p w14:paraId="64070000">
            <w:pPr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16.40 – 17.20</w:t>
            </w:r>
          </w:p>
        </w:tc>
      </w:tr>
    </w:tbl>
    <w:p w14:paraId="65070000">
      <w:pPr>
        <w:pStyle w:val="Style_4"/>
        <w:spacing w:after="0" w:before="0" w:line="245" w:lineRule="atLeast"/>
        <w:ind w:right="423"/>
        <w:jc w:val="both"/>
        <w:rPr>
          <w:rFonts w:ascii="Bookman Old Style" w:hAnsi="Bookman Old Style"/>
          <w:b w:val="1"/>
        </w:rPr>
      </w:pPr>
    </w:p>
    <w:p w14:paraId="66070000">
      <w:pPr>
        <w:pStyle w:val="Style_4"/>
        <w:spacing w:after="0" w:before="0" w:line="245" w:lineRule="atLeast"/>
        <w:ind w:firstLine="225" w:left="1899" w:right="423"/>
        <w:jc w:val="both"/>
        <w:rPr>
          <w:rFonts w:ascii="Bookman Old Style" w:hAnsi="Bookman Old Style"/>
          <w:b w:val="1"/>
        </w:rPr>
      </w:pPr>
      <w:r>
        <w:rPr>
          <w:rFonts w:ascii="Bookman Old Style" w:hAnsi="Bookman Old Style"/>
          <w:b w:val="1"/>
        </w:rPr>
        <w:t>Образовательные программы</w:t>
      </w:r>
      <w:r>
        <w:rPr>
          <w:rFonts w:ascii="Bookman Old Style" w:hAnsi="Bookman Old Style"/>
          <w:b w:val="1"/>
        </w:rPr>
        <w:t>, реализуемые в МБДОУ</w:t>
      </w:r>
    </w:p>
    <w:p w14:paraId="67070000">
      <w:pPr>
        <w:pStyle w:val="Style_4"/>
        <w:spacing w:after="0" w:before="0" w:line="245" w:lineRule="atLeast"/>
        <w:ind w:firstLine="225" w:left="1899" w:right="423"/>
        <w:jc w:val="both"/>
        <w:rPr>
          <w:rFonts w:ascii="Tahoma" w:hAnsi="Tahoma"/>
          <w:b w:val="1"/>
          <w:sz w:val="28"/>
        </w:rPr>
      </w:pPr>
    </w:p>
    <w:p w14:paraId="68070000">
      <w:pPr>
        <w:pStyle w:val="Style_4"/>
        <w:spacing w:after="0" w:before="0"/>
        <w:ind w:firstLine="0" w:left="225" w:right="381"/>
        <w:jc w:val="both"/>
        <w:rPr>
          <w:b w:val="1"/>
        </w:rPr>
      </w:pPr>
      <w:r>
        <w:rPr>
          <w:color w:val="000000"/>
        </w:rPr>
        <w:t xml:space="preserve">     Реализация содержания</w:t>
      </w:r>
      <w:r>
        <w:t xml:space="preserve"> основной</w:t>
      </w:r>
      <w:r>
        <w:rPr>
          <w:b w:val="1"/>
        </w:rPr>
        <w:t xml:space="preserve"> </w:t>
      </w:r>
      <w:r>
        <w:rPr>
          <w:color w:val="000000"/>
        </w:rPr>
        <w:t>общеобразовательной программы в МБДОУ «Радуга» Снежненского сельского поселения осуществляется по следующим образовательным областям:</w:t>
      </w:r>
    </w:p>
    <w:p w14:paraId="69070000">
      <w:pPr>
        <w:pStyle w:val="Style_4"/>
        <w:spacing w:after="0" w:before="0"/>
        <w:ind w:right="381"/>
        <w:jc w:val="both"/>
        <w:rPr>
          <w:color w:val="000000"/>
        </w:rPr>
      </w:pPr>
      <w:r>
        <w:rPr>
          <w:color w:val="000000"/>
        </w:rPr>
        <w:t xml:space="preserve">      </w:t>
      </w:r>
      <w:r>
        <w:rPr>
          <w:rStyle w:val="Style_5_ch"/>
          <w:color w:val="000000"/>
        </w:rPr>
        <w:t> </w:t>
      </w:r>
      <w:r>
        <w:rPr>
          <w:color w:val="000000"/>
        </w:rPr>
        <w:t>- социально-коммуникативное развитие;</w:t>
      </w:r>
    </w:p>
    <w:p w14:paraId="6A070000">
      <w:pPr>
        <w:pStyle w:val="Style_4"/>
        <w:spacing w:after="0" w:before="0"/>
        <w:ind w:firstLine="225" w:right="381"/>
        <w:jc w:val="both"/>
        <w:rPr>
          <w:color w:val="000000"/>
        </w:rPr>
      </w:pPr>
      <w:r>
        <w:rPr>
          <w:color w:val="000000"/>
        </w:rPr>
        <w:t>    - познавательное развитие;</w:t>
      </w:r>
    </w:p>
    <w:p w14:paraId="6B070000">
      <w:pPr>
        <w:pStyle w:val="Style_4"/>
        <w:spacing w:after="0" w:before="0"/>
        <w:ind w:firstLine="225" w:right="381"/>
        <w:jc w:val="both"/>
        <w:rPr>
          <w:color w:val="000000"/>
        </w:rPr>
      </w:pPr>
      <w:r>
        <w:rPr>
          <w:color w:val="000000"/>
        </w:rPr>
        <w:t>    - речевое развитие;</w:t>
      </w:r>
    </w:p>
    <w:p w14:paraId="6C070000">
      <w:pPr>
        <w:pStyle w:val="Style_4"/>
        <w:spacing w:after="0" w:before="0"/>
        <w:ind w:firstLine="225" w:right="381"/>
        <w:jc w:val="both"/>
        <w:rPr>
          <w:color w:val="000000"/>
        </w:rPr>
      </w:pPr>
      <w:r>
        <w:rPr>
          <w:color w:val="000000"/>
        </w:rPr>
        <w:t>    - художественно-эстетическое развитие;</w:t>
      </w:r>
    </w:p>
    <w:p w14:paraId="6D070000">
      <w:pPr>
        <w:pStyle w:val="Style_4"/>
        <w:spacing w:after="0" w:before="0"/>
        <w:ind w:firstLine="225" w:right="381"/>
        <w:jc w:val="both"/>
        <w:rPr>
          <w:color w:val="000000"/>
        </w:rPr>
      </w:pPr>
      <w:r>
        <w:rPr>
          <w:color w:val="000000"/>
        </w:rPr>
        <w:t>    - физическое развитие.</w:t>
      </w:r>
    </w:p>
    <w:p w14:paraId="6E070000">
      <w:pPr>
        <w:pStyle w:val="Style_4"/>
        <w:spacing w:after="0" w:before="0"/>
        <w:ind w:firstLine="225" w:right="381"/>
        <w:jc w:val="both"/>
        <w:rPr>
          <w:color w:val="000000"/>
        </w:rPr>
      </w:pPr>
    </w:p>
    <w:p w14:paraId="6F070000">
      <w:pPr>
        <w:pStyle w:val="Style_4"/>
        <w:spacing w:after="0" w:before="0"/>
        <w:ind w:firstLine="225" w:right="381"/>
        <w:jc w:val="both"/>
        <w:rPr>
          <w:color w:val="000000"/>
        </w:rPr>
      </w:pPr>
      <w:r>
        <w:rPr>
          <w:color w:val="000000"/>
        </w:rPr>
        <w:t xml:space="preserve">    Содержание развития и образования детей в учреждении определяется следующими комплексными и парциальными программами:</w:t>
      </w:r>
    </w:p>
    <w:p w14:paraId="70070000">
      <w:pPr>
        <w:pStyle w:val="Style_4"/>
        <w:spacing w:after="0" w:before="0"/>
        <w:ind w:firstLine="225" w:right="381"/>
        <w:jc w:val="both"/>
        <w:rPr>
          <w:b w:val="1"/>
        </w:rPr>
      </w:pPr>
    </w:p>
    <w:tbl>
      <w:tblPr>
        <w:tblStyle w:val="Style_1"/>
        <w:tblInd w:type="dxa" w:w="28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797"/>
        <w:gridCol w:w="1418"/>
        <w:gridCol w:w="1511"/>
        <w:gridCol w:w="1560"/>
        <w:gridCol w:w="994"/>
        <w:gridCol w:w="1080"/>
      </w:tblGrid>
      <w:tr>
        <w:tc>
          <w:tcPr>
            <w:tcW w:type="dxa" w:w="27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70000">
            <w:pPr>
              <w:pStyle w:val="Style_4"/>
              <w:spacing w:after="0" w:before="0"/>
              <w:ind/>
              <w:rPr>
                <w:color w:val="000000"/>
              </w:rPr>
            </w:pPr>
          </w:p>
          <w:p w14:paraId="72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Название программы</w:t>
            </w:r>
          </w:p>
        </w:tc>
        <w:tc>
          <w:tcPr>
            <w:tcW w:type="dxa" w:w="656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70000">
            <w:pPr>
              <w:pStyle w:val="Style_4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Возрастные группы</w:t>
            </w:r>
          </w:p>
        </w:tc>
      </w:tr>
      <w:tr>
        <w:tc>
          <w:tcPr>
            <w:tcW w:type="dxa" w:w="27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младшая </w:t>
            </w:r>
          </w:p>
          <w:p w14:paraId="75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14:paraId="76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(1,6</w:t>
            </w:r>
            <w:r>
              <w:rPr>
                <w:sz w:val="20"/>
              </w:rPr>
              <w:t>-3г.)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 младшая группа</w:t>
            </w:r>
          </w:p>
          <w:p w14:paraId="78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(3-4г.)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Средняя группа</w:t>
            </w:r>
          </w:p>
          <w:p w14:paraId="7A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(4-5л.)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Старшая группа</w:t>
            </w:r>
          </w:p>
          <w:p w14:paraId="7C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(5-</w:t>
            </w:r>
            <w:r>
              <w:rPr>
                <w:sz w:val="20"/>
              </w:rPr>
              <w:t>6 л</w:t>
            </w:r>
            <w:r>
              <w:rPr>
                <w:sz w:val="20"/>
              </w:rPr>
              <w:t>.)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70000">
            <w:pPr>
              <w:rPr>
                <w:sz w:val="20"/>
              </w:rPr>
            </w:pPr>
            <w:r>
              <w:rPr>
                <w:sz w:val="20"/>
              </w:rPr>
              <w:t>Подготовите</w:t>
            </w:r>
          </w:p>
          <w:p w14:paraId="7E070000">
            <w:pPr>
              <w:rPr>
                <w:sz w:val="20"/>
              </w:rPr>
            </w:pPr>
            <w:r>
              <w:rPr>
                <w:sz w:val="20"/>
              </w:rPr>
              <w:t>льная к школе группа</w:t>
            </w:r>
          </w:p>
          <w:p w14:paraId="7F070000">
            <w:pPr>
              <w:rPr>
                <w:sz w:val="20"/>
              </w:rPr>
            </w:pPr>
            <w:r>
              <w:rPr>
                <w:sz w:val="20"/>
              </w:rPr>
              <w:t>(6-7л.)</w:t>
            </w:r>
          </w:p>
        </w:tc>
      </w:tr>
      <w:tr>
        <w:trPr>
          <w:trHeight w:hRule="atLeast" w:val="2038"/>
        </w:trPr>
        <w:tc>
          <w:tcPr>
            <w:tcW w:type="dxa" w:w="2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70000">
            <w:pPr>
              <w:tabs>
                <w:tab w:leader="none" w:pos="9600" w:val="left"/>
              </w:tabs>
              <w:ind w:right="567"/>
              <w:rPr>
                <w:sz w:val="22"/>
              </w:rPr>
            </w:pPr>
            <w:r>
              <w:rPr>
                <w:sz w:val="22"/>
              </w:rPr>
              <w:t xml:space="preserve">Основная </w:t>
            </w:r>
            <w:r>
              <w:rPr>
                <w:sz w:val="22"/>
              </w:rPr>
              <w:t xml:space="preserve">образовательная программа </w:t>
            </w:r>
            <w:r>
              <w:rPr>
                <w:sz w:val="22"/>
              </w:rPr>
              <w:t>МБДОУ</w:t>
            </w:r>
            <w:r>
              <w:rPr>
                <w:sz w:val="22"/>
              </w:rPr>
              <w:t xml:space="preserve"> «Радуга»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Снежненского </w:t>
            </w:r>
            <w:r>
              <w:rPr>
                <w:sz w:val="22"/>
              </w:rPr>
              <w:t xml:space="preserve">с.п. </w:t>
            </w:r>
            <w:r>
              <w:rPr>
                <w:sz w:val="22"/>
              </w:rPr>
              <w:t>Комсомольского муниципального района</w:t>
            </w:r>
          </w:p>
          <w:p w14:paraId="81070000">
            <w:pPr>
              <w:tabs>
                <w:tab w:leader="none" w:pos="9600" w:val="left"/>
              </w:tabs>
              <w:ind w:right="567"/>
              <w:rPr>
                <w:sz w:val="22"/>
              </w:rPr>
            </w:pPr>
            <w:r>
              <w:rPr>
                <w:sz w:val="22"/>
              </w:rPr>
              <w:t>Хабаровского края (на основе ФОП)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70000">
            <w:pPr>
              <w:pStyle w:val="Style_4"/>
              <w:spacing w:after="0" w:before="0"/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70000">
            <w:pPr>
              <w:pStyle w:val="Style_4"/>
              <w:spacing w:after="0" w:before="0"/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70000">
            <w:pPr>
              <w:pStyle w:val="Style_4"/>
              <w:spacing w:after="0" w:before="0"/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70000">
            <w:pPr>
              <w:pStyle w:val="Style_4"/>
              <w:spacing w:after="0" w:before="0"/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70000">
            <w:pPr>
              <w:pStyle w:val="Style_4"/>
              <w:spacing w:after="0" w:before="0"/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>
        <w:tc>
          <w:tcPr>
            <w:tcW w:type="dxa" w:w="936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b w:val="1"/>
                <w:i w:val="1"/>
                <w:color w:val="000000"/>
                <w:sz w:val="22"/>
              </w:rPr>
              <w:t>Комплексные программы</w:t>
            </w:r>
          </w:p>
        </w:tc>
      </w:tr>
      <w:tr>
        <w:trPr>
          <w:trHeight w:hRule="atLeast" w:val="1952"/>
        </w:trPr>
        <w:tc>
          <w:tcPr>
            <w:tcW w:type="dxa" w:w="2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70000">
            <w:pPr>
              <w:ind/>
              <w:jc w:val="both"/>
            </w:pPr>
            <w:r>
              <w:rPr>
                <w:sz w:val="22"/>
              </w:rPr>
              <w:t xml:space="preserve">Примерная </w:t>
            </w:r>
          </w:p>
          <w:p w14:paraId="89070000">
            <w:pPr>
              <w:ind/>
              <w:jc w:val="both"/>
            </w:pPr>
            <w:r>
              <w:rPr>
                <w:sz w:val="22"/>
              </w:rPr>
              <w:t>общеобразовательная  программа дошкольного образования «От рождения до школы»</w:t>
            </w:r>
            <w:r>
              <w:rPr>
                <w:rFonts w:ascii="PetersburgC" w:hAnsi="PetersburgC"/>
                <w:sz w:val="22"/>
              </w:rPr>
              <w:t xml:space="preserve">, </w:t>
            </w:r>
            <w:r>
              <w:rPr>
                <w:sz w:val="22"/>
              </w:rPr>
              <w:t xml:space="preserve">под редакцией </w:t>
            </w:r>
          </w:p>
          <w:p w14:paraId="8A07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Н.Е.Вераксы, Т.С. Комаровой, М.А. Васильевой, 2016г.</w:t>
            </w:r>
          </w:p>
          <w:p w14:paraId="8B070000">
            <w:pPr>
              <w:pStyle w:val="Style_4"/>
              <w:spacing w:after="0" w:before="0"/>
              <w:ind/>
              <w:rPr>
                <w:color w:val="000000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70000">
            <w:pPr>
              <w:pStyle w:val="Style_4"/>
              <w:spacing w:after="0" w:before="0"/>
              <w:ind/>
              <w:rPr>
                <w:color w:val="000000"/>
              </w:rPr>
            </w:pP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*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*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*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*</w:t>
            </w:r>
          </w:p>
        </w:tc>
      </w:tr>
      <w:tr>
        <w:tc>
          <w:tcPr>
            <w:tcW w:type="dxa" w:w="2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b w:val="1"/>
                <w:i w:val="1"/>
                <w:color w:val="000000"/>
                <w:sz w:val="22"/>
              </w:rPr>
              <w:t>Парциальные программы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70000">
            <w:pPr>
              <w:pStyle w:val="Style_4"/>
              <w:spacing w:after="0" w:before="0"/>
              <w:ind/>
              <w:rPr>
                <w:color w:val="000000"/>
              </w:rPr>
            </w:pP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70000">
            <w:pPr>
              <w:pStyle w:val="Style_4"/>
              <w:spacing w:after="0" w:before="0"/>
              <w:ind/>
              <w:rPr>
                <w:color w:val="00000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70000">
            <w:pPr>
              <w:pStyle w:val="Style_4"/>
              <w:spacing w:after="0" w:before="0"/>
              <w:ind/>
              <w:rPr>
                <w:color w:val="000000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70000">
            <w:pPr>
              <w:pStyle w:val="Style_4"/>
              <w:spacing w:after="0" w:before="0"/>
              <w:ind/>
              <w:rPr>
                <w:color w:val="000000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70000">
            <w:pPr>
              <w:pStyle w:val="Style_4"/>
              <w:spacing w:after="0" w:before="0"/>
              <w:ind/>
              <w:rPr>
                <w:color w:val="000000"/>
              </w:rPr>
            </w:pPr>
          </w:p>
        </w:tc>
      </w:tr>
      <w:tr>
        <w:tc>
          <w:tcPr>
            <w:tcW w:type="dxa" w:w="2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70000">
            <w:pPr>
              <w:spacing w:line="276" w:lineRule="auto"/>
              <w:ind/>
            </w:pPr>
            <w:r>
              <w:rPr>
                <w:sz w:val="22"/>
              </w:rPr>
              <w:t>Т.Э.Тютюнникова</w:t>
            </w:r>
            <w:r>
              <w:rPr>
                <w:sz w:val="22"/>
              </w:rPr>
              <w:t xml:space="preserve">, </w:t>
            </w:r>
            <w:r>
              <w:t xml:space="preserve"> «</w:t>
            </w:r>
            <w:r>
              <w:t>Учись творить. Элементарное музицирование</w:t>
            </w:r>
            <w:r>
              <w:rPr>
                <w:sz w:val="22"/>
              </w:rPr>
              <w:t>»</w:t>
            </w:r>
          </w:p>
          <w:p w14:paraId="98070000">
            <w:pPr>
              <w:pStyle w:val="Style_4"/>
              <w:spacing w:after="0" w:before="0"/>
              <w:ind/>
              <w:rPr>
                <w:color w:val="000000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70000">
            <w:pPr>
              <w:pStyle w:val="Style_4"/>
              <w:spacing w:after="0" w:before="0"/>
              <w:ind/>
              <w:rPr>
                <w:color w:val="000000"/>
              </w:rPr>
            </w:pP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70000">
            <w:pPr>
              <w:pStyle w:val="Style_4"/>
              <w:spacing w:after="0" w:before="0"/>
              <w:ind/>
              <w:rPr>
                <w:color w:val="00000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*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*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*</w:t>
            </w:r>
          </w:p>
        </w:tc>
      </w:tr>
      <w:tr>
        <w:tc>
          <w:tcPr>
            <w:tcW w:type="dxa" w:w="2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Помараева, Позина</w:t>
            </w:r>
            <w:r>
              <w:rPr>
                <w:color w:val="000000"/>
                <w:sz w:val="22"/>
              </w:rPr>
              <w:t xml:space="preserve"> </w:t>
            </w:r>
          </w:p>
          <w:p w14:paraId="9F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«Математика в детском саду»</w:t>
            </w:r>
          </w:p>
          <w:p w14:paraId="A0070000">
            <w:pPr>
              <w:pStyle w:val="Style_4"/>
              <w:spacing w:after="0" w:before="0"/>
              <w:ind/>
              <w:rPr>
                <w:color w:val="000000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70000">
            <w:pPr>
              <w:pStyle w:val="Style_4"/>
              <w:spacing w:after="0" w:before="0"/>
              <w:ind/>
              <w:rPr>
                <w:color w:val="000000"/>
              </w:rPr>
            </w:pP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*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*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*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*</w:t>
            </w:r>
          </w:p>
        </w:tc>
      </w:tr>
      <w:tr>
        <w:tc>
          <w:tcPr>
            <w:tcW w:type="dxa" w:w="2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О.С. Ушакова</w:t>
            </w:r>
          </w:p>
          <w:p w14:paraId="A7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«Программа развития речи детей дошкольного возраста в детском саду»</w:t>
            </w:r>
          </w:p>
          <w:p w14:paraId="A8070000">
            <w:pPr>
              <w:pStyle w:val="Style_4"/>
              <w:spacing w:after="0" w:before="0"/>
              <w:ind/>
              <w:rPr>
                <w:color w:val="000000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70000">
            <w:pPr>
              <w:pStyle w:val="Style_4"/>
              <w:spacing w:after="0" w:before="0"/>
              <w:ind/>
              <w:rPr>
                <w:color w:val="000000"/>
              </w:rPr>
            </w:pP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*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*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*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*</w:t>
            </w:r>
          </w:p>
        </w:tc>
      </w:tr>
      <w:tr>
        <w:tc>
          <w:tcPr>
            <w:tcW w:type="dxa" w:w="2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Л.Е. Журова</w:t>
            </w:r>
            <w:bookmarkStart w:id="1" w:name="_GoBack"/>
            <w:bookmarkEnd w:id="1"/>
            <w:r>
              <w:rPr>
                <w:color w:val="000000"/>
                <w:sz w:val="22"/>
              </w:rPr>
              <w:t>, Н.В. Дурова</w:t>
            </w:r>
          </w:p>
          <w:p w14:paraId="AF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«Обучение дошкольников грамоте»</w:t>
            </w:r>
          </w:p>
          <w:p w14:paraId="B0070000">
            <w:pPr>
              <w:pStyle w:val="Style_4"/>
              <w:spacing w:after="0" w:before="0"/>
              <w:ind/>
              <w:rPr>
                <w:color w:val="000000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70000">
            <w:pPr>
              <w:pStyle w:val="Style_4"/>
              <w:spacing w:after="0" w:before="0"/>
              <w:ind/>
              <w:rPr>
                <w:color w:val="000000"/>
              </w:rPr>
            </w:pP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70000">
            <w:pPr>
              <w:pStyle w:val="Style_4"/>
              <w:spacing w:after="0" w:before="0"/>
              <w:ind/>
              <w:rPr>
                <w:color w:val="00000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*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*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*</w:t>
            </w:r>
          </w:p>
        </w:tc>
      </w:tr>
      <w:tr>
        <w:trPr>
          <w:trHeight w:hRule="atLeast" w:val="1604"/>
        </w:trPr>
        <w:tc>
          <w:tcPr>
            <w:tcW w:type="dxa" w:w="2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Е.О. Смирнова</w:t>
            </w:r>
          </w:p>
          <w:p w14:paraId="B7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Л.Н. Галигузова</w:t>
            </w:r>
          </w:p>
          <w:p w14:paraId="B8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С.Ю. Мещерякова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</w:rPr>
              <w:t xml:space="preserve">«Первые шаги». Программа </w:t>
            </w:r>
            <w:r>
              <w:rPr>
                <w:color w:val="000000"/>
                <w:sz w:val="22"/>
              </w:rPr>
              <w:t>воспитания и развития детей раннего возраста</w:t>
            </w:r>
          </w:p>
          <w:p w14:paraId="B9070000"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  <w:sz w:val="22"/>
              </w:rPr>
              <w:t>*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70000">
            <w:pPr>
              <w:pStyle w:val="Style_4"/>
              <w:spacing w:after="0" w:before="0"/>
              <w:ind/>
              <w:rPr>
                <w:color w:val="00000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70000">
            <w:pPr>
              <w:pStyle w:val="Style_4"/>
              <w:spacing w:after="0" w:before="0"/>
              <w:ind/>
              <w:rPr>
                <w:color w:val="000000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70000">
            <w:pPr>
              <w:pStyle w:val="Style_4"/>
              <w:spacing w:after="0" w:before="0"/>
              <w:ind/>
              <w:rPr>
                <w:color w:val="000000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70000">
            <w:pPr>
              <w:pStyle w:val="Style_4"/>
              <w:spacing w:after="0" w:before="0"/>
              <w:ind/>
              <w:rPr>
                <w:color w:val="000000"/>
              </w:rPr>
            </w:pPr>
          </w:p>
        </w:tc>
      </w:tr>
      <w:tr>
        <w:trPr>
          <w:trHeight w:hRule="atLeast" w:val="838"/>
        </w:trPr>
        <w:tc>
          <w:tcPr>
            <w:tcW w:type="dxa" w:w="2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70000">
            <w:pPr>
              <w:pStyle w:val="Style_4"/>
              <w:spacing w:after="0" w:before="0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Л.И. Лыкова </w:t>
            </w:r>
          </w:p>
          <w:p w14:paraId="C0070000">
            <w:pPr>
              <w:pStyle w:val="Style_4"/>
              <w:spacing w:after="0" w:before="0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«Цветные ладошки»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70000">
            <w:pPr>
              <w:pStyle w:val="Style_4"/>
              <w:spacing w:after="0" w:before="0"/>
              <w:ind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*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</w:tr>
      <w:tr>
        <w:trPr>
          <w:trHeight w:hRule="atLeast" w:val="838"/>
        </w:trPr>
        <w:tc>
          <w:tcPr>
            <w:tcW w:type="dxa" w:w="2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Л.И. Лыкова  </w:t>
            </w:r>
          </w:p>
          <w:p w14:paraId="C7070000">
            <w:pPr>
              <w:pStyle w:val="Style_4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 Программа «Теремок»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70000">
            <w:pPr>
              <w:pStyle w:val="Style_4"/>
              <w:spacing w:after="0" w:before="0"/>
              <w:ind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*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70000">
            <w:pPr>
              <w:pStyle w:val="Style_4"/>
              <w:spacing w:after="0" w:before="0"/>
              <w:ind/>
              <w:rPr>
                <w:color w:val="000000"/>
                <w:sz w:val="22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70000">
            <w:pPr>
              <w:pStyle w:val="Style_4"/>
              <w:spacing w:after="0" w:before="0"/>
              <w:ind/>
              <w:rPr>
                <w:color w:val="000000"/>
                <w:sz w:val="22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70000">
            <w:pPr>
              <w:pStyle w:val="Style_4"/>
              <w:spacing w:after="0" w:before="0"/>
              <w:ind/>
              <w:rPr>
                <w:color w:val="000000"/>
                <w:sz w:val="22"/>
              </w:rPr>
            </w:pP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70000">
            <w:pPr>
              <w:pStyle w:val="Style_4"/>
              <w:spacing w:after="0" w:before="0"/>
              <w:ind/>
              <w:rPr>
                <w:color w:val="000000"/>
                <w:sz w:val="22"/>
              </w:rPr>
            </w:pPr>
          </w:p>
        </w:tc>
      </w:tr>
    </w:tbl>
    <w:p w14:paraId="CD070000">
      <w:pPr>
        <w:pStyle w:val="Style_4"/>
        <w:spacing w:after="0" w:before="0"/>
        <w:ind w:firstLine="225"/>
        <w:rPr>
          <w:color w:val="000000"/>
        </w:rPr>
      </w:pPr>
    </w:p>
    <w:p w14:paraId="CE070000">
      <w:pPr>
        <w:rPr>
          <w:b w:val="1"/>
          <w:sz w:val="29"/>
        </w:rPr>
      </w:pPr>
    </w:p>
    <w:p w14:paraId="CF070000">
      <w:pPr>
        <w:rPr>
          <w:rFonts w:ascii="Bookman Old Style" w:hAnsi="Bookman Old Style"/>
          <w:b w:val="1"/>
        </w:rPr>
      </w:pPr>
      <w:r>
        <w:rPr>
          <w:b w:val="1"/>
        </w:rPr>
        <w:t xml:space="preserve">                      </w:t>
      </w:r>
      <w:r>
        <w:rPr>
          <w:rFonts w:ascii="Bookman Old Style" w:hAnsi="Bookman Old Style"/>
          <w:b w:val="1"/>
        </w:rPr>
        <w:t>Дополнительные образовательные услуги</w:t>
      </w:r>
    </w:p>
    <w:p w14:paraId="D0070000">
      <w:pPr>
        <w:ind/>
        <w:jc w:val="center"/>
        <w:rPr>
          <w:rFonts w:ascii="Bookman Old Style" w:hAnsi="Bookman Old Style"/>
        </w:rPr>
      </w:pPr>
    </w:p>
    <w:p w14:paraId="D1070000">
      <w:pPr>
        <w:spacing w:line="245" w:lineRule="atLeast"/>
        <w:ind/>
        <w:jc w:val="both"/>
      </w:pPr>
      <w:r>
        <w:rPr>
          <w:rStyle w:val="Style_6_ch"/>
          <w:b w:val="0"/>
        </w:rPr>
        <w:t xml:space="preserve">     Дополнительные образовательные услуги</w:t>
      </w:r>
      <w:r>
        <w:rPr>
          <w:rStyle w:val="Style_5_ch"/>
          <w:b w:val="1"/>
        </w:rPr>
        <w:t xml:space="preserve">  </w:t>
      </w:r>
      <w:r>
        <w:t>в МБДОУ представлены в виде бесплатных образовательных услуг:</w:t>
      </w:r>
    </w:p>
    <w:p w14:paraId="D2070000">
      <w:pPr>
        <w:spacing w:line="245" w:lineRule="atLeast"/>
        <w:ind/>
        <w:jc w:val="both"/>
      </w:pPr>
    </w:p>
    <w:p w14:paraId="D3070000">
      <w:pPr>
        <w:pStyle w:val="Style_2"/>
        <w:numPr>
          <w:ilvl w:val="0"/>
          <w:numId w:val="1"/>
        </w:numPr>
        <w:spacing w:line="245" w:lineRule="atLeast"/>
        <w:ind/>
        <w:jc w:val="both"/>
      </w:pPr>
      <w:r>
        <w:t xml:space="preserve">Кружок </w:t>
      </w:r>
      <w:r>
        <w:rPr>
          <w:b w:val="1"/>
          <w:i w:val="1"/>
        </w:rPr>
        <w:t>«Ритмическая мозаика»:</w:t>
      </w:r>
      <w:r>
        <w:t xml:space="preserve"> физкультурно-спортивная направленность (ритмопластика для детей 4-7 лет);</w:t>
      </w:r>
    </w:p>
    <w:p w14:paraId="D4070000">
      <w:pPr>
        <w:pStyle w:val="Style_2"/>
        <w:spacing w:line="245" w:lineRule="atLeast"/>
        <w:ind/>
        <w:jc w:val="both"/>
      </w:pPr>
    </w:p>
    <w:p w14:paraId="D5070000">
      <w:pPr>
        <w:pStyle w:val="Style_2"/>
        <w:numPr>
          <w:ilvl w:val="0"/>
          <w:numId w:val="1"/>
        </w:numPr>
        <w:spacing w:line="245" w:lineRule="atLeast"/>
        <w:ind/>
        <w:jc w:val="both"/>
        <w:rPr>
          <w:color w:val="000000"/>
        </w:rPr>
      </w:pPr>
      <w:r>
        <w:rPr>
          <w:color w:val="000000"/>
        </w:rPr>
        <w:t xml:space="preserve">Кружок </w:t>
      </w:r>
      <w:r>
        <w:rPr>
          <w:b w:val="1"/>
          <w:i w:val="1"/>
          <w:color w:val="000000"/>
        </w:rPr>
        <w:t>«</w:t>
      </w:r>
      <w:r>
        <w:rPr>
          <w:b w:val="1"/>
          <w:i w:val="1"/>
        </w:rPr>
        <w:t>Цветные ладошки</w:t>
      </w:r>
      <w:r>
        <w:rPr>
          <w:b w:val="1"/>
          <w:i w:val="1"/>
          <w:color w:val="000000"/>
        </w:rPr>
        <w:t>»</w:t>
      </w:r>
      <w:r>
        <w:rPr>
          <w:b w:val="1"/>
          <w:color w:val="000000"/>
        </w:rPr>
        <w:t>:</w:t>
      </w:r>
      <w:r>
        <w:rPr>
          <w:color w:val="000000"/>
        </w:rPr>
        <w:t xml:space="preserve"> художественно-эстетическая направленность (обучение нетрадиционным</w:t>
      </w:r>
      <w:r>
        <w:rPr>
          <w:color w:val="000000"/>
        </w:rPr>
        <w:t xml:space="preserve"> техникам рисования детей 4</w:t>
      </w:r>
      <w:r>
        <w:rPr>
          <w:color w:val="000000"/>
        </w:rPr>
        <w:t xml:space="preserve">-6 </w:t>
      </w:r>
      <w:r>
        <w:rPr>
          <w:color w:val="000000"/>
        </w:rPr>
        <w:t>лет);</w:t>
      </w:r>
    </w:p>
    <w:p w14:paraId="D6070000">
      <w:pPr>
        <w:pStyle w:val="Style_2"/>
        <w:ind w:firstLine="0" w:left="0"/>
      </w:pPr>
    </w:p>
    <w:p w14:paraId="D7070000">
      <w:pPr>
        <w:pStyle w:val="Style_2"/>
        <w:numPr>
          <w:ilvl w:val="0"/>
          <w:numId w:val="1"/>
        </w:numPr>
        <w:spacing w:line="245" w:lineRule="atLeast"/>
        <w:ind/>
        <w:jc w:val="both"/>
      </w:pPr>
      <w:r>
        <w:t xml:space="preserve">Кружок </w:t>
      </w:r>
      <w:r>
        <w:rPr>
          <w:b w:val="1"/>
          <w:i w:val="1"/>
        </w:rPr>
        <w:t>«Маленькие исследователи</w:t>
      </w:r>
      <w:r>
        <w:rPr>
          <w:b w:val="1"/>
        </w:rPr>
        <w:t>»:</w:t>
      </w:r>
      <w:r>
        <w:t xml:space="preserve"> естественно-научная направленность (экспериментальная деятельность с детьми 5-7 лет);</w:t>
      </w:r>
    </w:p>
    <w:p w14:paraId="D8070000">
      <w:pPr>
        <w:spacing w:line="245" w:lineRule="atLeast"/>
        <w:ind/>
        <w:jc w:val="both"/>
        <w:rPr>
          <w:color w:val="FF0000"/>
        </w:rPr>
      </w:pPr>
    </w:p>
    <w:p w14:paraId="D9070000">
      <w:pPr>
        <w:pStyle w:val="Style_2"/>
        <w:numPr>
          <w:ilvl w:val="0"/>
          <w:numId w:val="1"/>
        </w:numPr>
        <w:spacing w:line="245" w:lineRule="atLeast"/>
        <w:ind/>
        <w:jc w:val="both"/>
      </w:pPr>
      <w:r>
        <w:t xml:space="preserve">Кружок </w:t>
      </w:r>
      <w:r>
        <w:rPr>
          <w:b w:val="1"/>
          <w:i w:val="1"/>
        </w:rPr>
        <w:t>«</w:t>
      </w:r>
      <w:r>
        <w:rPr>
          <w:b w:val="1"/>
          <w:i w:val="1"/>
        </w:rPr>
        <w:t>Школа гнома Эконома</w:t>
      </w:r>
      <w:r>
        <w:rPr>
          <w:i w:val="1"/>
        </w:rPr>
        <w:t>»:</w:t>
      </w:r>
      <w:r>
        <w:t xml:space="preserve"> социально-педагогическая направленность (фининсовая грамотность  для детей 6-7 лет);</w:t>
      </w:r>
    </w:p>
    <w:p w14:paraId="DA070000">
      <w:pPr>
        <w:spacing w:line="245" w:lineRule="atLeast"/>
        <w:ind/>
        <w:jc w:val="both"/>
        <w:rPr>
          <w:color w:val="FF0000"/>
        </w:rPr>
      </w:pPr>
    </w:p>
    <w:p w14:paraId="DB070000">
      <w:pPr>
        <w:pStyle w:val="Style_2"/>
        <w:numPr>
          <w:ilvl w:val="0"/>
          <w:numId w:val="1"/>
        </w:numPr>
        <w:spacing w:line="245" w:lineRule="atLeast"/>
        <w:ind/>
        <w:jc w:val="both"/>
      </w:pPr>
      <w:r>
        <w:t xml:space="preserve">Кружок </w:t>
      </w:r>
      <w:r>
        <w:rPr>
          <w:b w:val="1"/>
          <w:i w:val="1"/>
        </w:rPr>
        <w:t>«</w:t>
      </w:r>
      <w:r>
        <w:rPr>
          <w:b w:val="1"/>
          <w:i w:val="1"/>
        </w:rPr>
        <w:t>Путешествие в компьютерный мир</w:t>
      </w:r>
      <w:r>
        <w:rPr>
          <w:b w:val="1"/>
          <w:i w:val="1"/>
        </w:rPr>
        <w:t>»</w:t>
      </w:r>
      <w:r>
        <w:rPr>
          <w:b w:val="1"/>
        </w:rPr>
        <w:t>:</w:t>
      </w:r>
      <w:r>
        <w:t xml:space="preserve"> обучение навыкам компьютерной грамотности детей 6-7 лет;</w:t>
      </w:r>
    </w:p>
    <w:p w14:paraId="DC070000">
      <w:pPr>
        <w:rPr>
          <w:color w:val="000000"/>
        </w:rPr>
      </w:pPr>
    </w:p>
    <w:p w14:paraId="DD070000">
      <w:pPr>
        <w:pStyle w:val="Style_2"/>
        <w:numPr>
          <w:ilvl w:val="0"/>
          <w:numId w:val="1"/>
        </w:numPr>
        <w:spacing w:line="245" w:lineRule="atLeast"/>
        <w:ind/>
        <w:jc w:val="both"/>
      </w:pPr>
      <w:r>
        <w:t xml:space="preserve">Кружок </w:t>
      </w:r>
      <w:r>
        <w:rPr>
          <w:b w:val="1"/>
          <w:i w:val="1"/>
        </w:rPr>
        <w:t>«Шахматы в детском саду»</w:t>
      </w:r>
      <w:r>
        <w:t>: физкультурно-спортивная направленность (для детей 6-7 лет);</w:t>
      </w:r>
    </w:p>
    <w:p w14:paraId="DE070000">
      <w:pPr>
        <w:pStyle w:val="Style_2"/>
        <w:spacing w:line="245" w:lineRule="atLeast"/>
        <w:ind w:firstLine="0" w:left="0"/>
        <w:jc w:val="both"/>
      </w:pPr>
    </w:p>
    <w:p w14:paraId="DF070000">
      <w:pPr>
        <w:pStyle w:val="Style_2"/>
        <w:numPr>
          <w:ilvl w:val="0"/>
          <w:numId w:val="1"/>
        </w:numPr>
        <w:spacing w:line="245" w:lineRule="atLeast"/>
        <w:ind/>
        <w:jc w:val="both"/>
      </w:pPr>
      <w:r>
        <w:t xml:space="preserve">Кружок </w:t>
      </w:r>
      <w:r>
        <w:rPr>
          <w:b w:val="1"/>
          <w:i w:val="1"/>
        </w:rPr>
        <w:t>«Волшебная лаборатория»:</w:t>
      </w:r>
      <w:r>
        <w:t xml:space="preserve"> естественно-научная, инжереная направленость (</w:t>
      </w:r>
      <w:r>
        <w:t>STEM</w:t>
      </w:r>
      <w:r>
        <w:t xml:space="preserve"> образование для детей 5-7 лет)</w:t>
      </w:r>
    </w:p>
    <w:p w14:paraId="E0070000">
      <w:pPr>
        <w:pStyle w:val="Style_2"/>
      </w:pPr>
    </w:p>
    <w:p w14:paraId="E1070000">
      <w:pPr>
        <w:pStyle w:val="Style_2"/>
        <w:spacing w:line="245" w:lineRule="atLeast"/>
        <w:ind/>
        <w:jc w:val="both"/>
        <w:rPr>
          <w:color w:val="FF0000"/>
        </w:rPr>
      </w:pPr>
    </w:p>
    <w:p w14:paraId="E2070000">
      <w:pPr>
        <w:spacing w:line="245" w:lineRule="atLeast"/>
        <w:ind w:firstLine="567"/>
        <w:jc w:val="both"/>
      </w:pPr>
    </w:p>
    <w:p w14:paraId="E3070000">
      <w:pPr>
        <w:spacing w:line="245" w:lineRule="atLeast"/>
        <w:ind w:firstLine="567"/>
        <w:jc w:val="both"/>
      </w:pPr>
      <w:r>
        <w:t>Платные образовательные услуги в МБДОУ не оказываются.</w:t>
      </w:r>
    </w:p>
    <w:p w14:paraId="E4070000">
      <w:pPr>
        <w:spacing w:line="245" w:lineRule="atLeast"/>
        <w:ind w:firstLine="1134" w:left="-567"/>
        <w:rPr>
          <w:color w:val="FF0000"/>
        </w:rPr>
      </w:pPr>
    </w:p>
    <w:p w14:paraId="E5070000">
      <w:pPr>
        <w:spacing w:line="245" w:lineRule="atLeast"/>
        <w:ind w:firstLine="1134" w:left="-567"/>
        <w:rPr>
          <w:color w:val="FF0000"/>
          <w:sz w:val="26"/>
        </w:rPr>
      </w:pPr>
    </w:p>
    <w:p w14:paraId="E6070000">
      <w:pPr>
        <w:spacing w:line="245" w:lineRule="atLeast"/>
        <w:ind w:firstLine="1134" w:left="-567"/>
        <w:rPr>
          <w:color w:val="000000"/>
          <w:sz w:val="26"/>
        </w:rPr>
      </w:pPr>
    </w:p>
    <w:p w14:paraId="E7070000">
      <w:pPr>
        <w:spacing w:line="245" w:lineRule="atLeast"/>
        <w:ind w:firstLine="1134" w:left="-567"/>
        <w:rPr>
          <w:color w:val="000000"/>
          <w:sz w:val="26"/>
        </w:rPr>
      </w:pPr>
    </w:p>
    <w:p w14:paraId="E8070000">
      <w:pPr>
        <w:spacing w:line="245" w:lineRule="atLeast"/>
        <w:ind w:firstLine="1134" w:left="-567"/>
        <w:rPr>
          <w:color w:val="000000"/>
          <w:sz w:val="26"/>
        </w:rPr>
      </w:pPr>
    </w:p>
    <w:p w14:paraId="E9070000">
      <w:pPr>
        <w:spacing w:line="245" w:lineRule="atLeast"/>
        <w:ind w:firstLine="1134" w:left="-567"/>
        <w:rPr>
          <w:color w:val="000000"/>
          <w:sz w:val="26"/>
        </w:rPr>
      </w:pPr>
    </w:p>
    <w:p w14:paraId="EA070000">
      <w:pPr>
        <w:spacing w:line="245" w:lineRule="atLeast"/>
        <w:ind w:firstLine="1134" w:left="-567"/>
        <w:rPr>
          <w:color w:val="000000"/>
          <w:sz w:val="26"/>
        </w:rPr>
      </w:pPr>
    </w:p>
    <w:p w14:paraId="EB070000">
      <w:pPr>
        <w:spacing w:line="245" w:lineRule="atLeast"/>
        <w:ind w:firstLine="1134" w:left="-567"/>
        <w:rPr>
          <w:color w:val="000000"/>
          <w:sz w:val="26"/>
        </w:rPr>
      </w:pPr>
    </w:p>
    <w:p w14:paraId="EC070000">
      <w:pPr>
        <w:spacing w:line="245" w:lineRule="atLeast"/>
        <w:ind w:firstLine="1134" w:left="-567"/>
        <w:rPr>
          <w:color w:val="000000"/>
          <w:sz w:val="26"/>
        </w:rPr>
      </w:pPr>
    </w:p>
    <w:p w14:paraId="ED070000">
      <w:pPr>
        <w:spacing w:line="245" w:lineRule="atLeast"/>
        <w:ind/>
        <w:rPr>
          <w:color w:val="000000"/>
          <w:sz w:val="26"/>
        </w:rPr>
      </w:pPr>
    </w:p>
    <w:p w14:paraId="EE070000">
      <w:pPr>
        <w:spacing w:line="245" w:lineRule="atLeast"/>
        <w:ind/>
        <w:rPr>
          <w:color w:val="000000"/>
          <w:sz w:val="26"/>
        </w:rPr>
      </w:pPr>
    </w:p>
    <w:p w14:paraId="EF070000">
      <w:pPr>
        <w:spacing w:line="245" w:lineRule="atLeast"/>
        <w:ind/>
        <w:rPr>
          <w:color w:val="000000"/>
          <w:sz w:val="26"/>
        </w:rPr>
      </w:pPr>
    </w:p>
    <w:p w14:paraId="F0070000">
      <w:pPr>
        <w:spacing w:line="245" w:lineRule="atLeast"/>
        <w:ind/>
        <w:rPr>
          <w:color w:val="000000"/>
          <w:sz w:val="26"/>
        </w:rPr>
      </w:pPr>
    </w:p>
    <w:p w14:paraId="F1070000">
      <w:pPr>
        <w:ind/>
        <w:jc w:val="center"/>
        <w:rPr>
          <w:sz w:val="25"/>
        </w:rPr>
      </w:pPr>
      <w:r>
        <w:rPr>
          <w:b w:val="1"/>
          <w:sz w:val="25"/>
        </w:rPr>
        <w:t>Пояснительная записка</w:t>
      </w:r>
      <w:r>
        <w:rPr>
          <w:sz w:val="25"/>
        </w:rPr>
        <w:t xml:space="preserve">   </w:t>
      </w:r>
    </w:p>
    <w:p w14:paraId="F2070000">
      <w:pPr>
        <w:ind/>
        <w:jc w:val="center"/>
        <w:rPr>
          <w:b w:val="1"/>
          <w:sz w:val="25"/>
        </w:rPr>
      </w:pPr>
      <w:r>
        <w:rPr>
          <w:b w:val="1"/>
          <w:sz w:val="25"/>
        </w:rPr>
        <w:t xml:space="preserve">к учебному плану образовательной деятельности </w:t>
      </w:r>
    </w:p>
    <w:p w14:paraId="F3070000">
      <w:pPr>
        <w:ind/>
        <w:jc w:val="center"/>
        <w:rPr>
          <w:b w:val="1"/>
          <w:sz w:val="25"/>
        </w:rPr>
      </w:pPr>
      <w:r>
        <w:rPr>
          <w:b w:val="1"/>
          <w:sz w:val="25"/>
        </w:rPr>
        <w:t>по основной образовательной программе дошкольного образования</w:t>
      </w:r>
    </w:p>
    <w:p w14:paraId="F4070000">
      <w:pPr>
        <w:ind/>
        <w:jc w:val="center"/>
        <w:rPr>
          <w:b w:val="1"/>
          <w:sz w:val="25"/>
        </w:rPr>
      </w:pPr>
      <w:r>
        <w:rPr>
          <w:b w:val="1"/>
          <w:sz w:val="25"/>
        </w:rPr>
        <w:t>МБДОУ «Радуга» Снежненского</w:t>
      </w:r>
      <w:r>
        <w:rPr>
          <w:b w:val="1"/>
          <w:sz w:val="25"/>
        </w:rPr>
        <w:t xml:space="preserve"> сельского поселения</w:t>
      </w:r>
    </w:p>
    <w:p w14:paraId="F5070000">
      <w:pPr>
        <w:ind/>
        <w:jc w:val="center"/>
        <w:rPr>
          <w:b w:val="1"/>
          <w:sz w:val="25"/>
        </w:rPr>
      </w:pPr>
      <w:r>
        <w:rPr>
          <w:b w:val="1"/>
          <w:sz w:val="25"/>
        </w:rPr>
        <w:t>на 2023– 2024</w:t>
      </w:r>
      <w:r>
        <w:rPr>
          <w:b w:val="1"/>
          <w:sz w:val="25"/>
        </w:rPr>
        <w:t xml:space="preserve"> учебный год</w:t>
      </w:r>
    </w:p>
    <w:p w14:paraId="F6070000">
      <w:pPr>
        <w:ind w:firstLine="0" w:left="720"/>
        <w:jc w:val="both"/>
        <w:rPr>
          <w:b w:val="1"/>
          <w:sz w:val="25"/>
        </w:rPr>
      </w:pPr>
      <w:r>
        <w:rPr>
          <w:sz w:val="25"/>
        </w:rPr>
        <w:t>Учебный план  составлен в соответствии с основными нормативно-правовыми документами по дошкольному воспитанию:</w:t>
      </w:r>
    </w:p>
    <w:p w14:paraId="F7070000">
      <w:pPr>
        <w:pStyle w:val="Style_2"/>
        <w:widowControl w:val="0"/>
        <w:numPr>
          <w:ilvl w:val="0"/>
          <w:numId w:val="2"/>
        </w:numPr>
        <w:spacing w:line="318" w:lineRule="exact"/>
        <w:ind/>
        <w:jc w:val="both"/>
        <w:rPr>
          <w:sz w:val="25"/>
        </w:rPr>
      </w:pPr>
      <w:r>
        <w:rPr>
          <w:spacing w:val="-20"/>
          <w:sz w:val="25"/>
        </w:rPr>
        <w:t xml:space="preserve">Федеральный </w:t>
      </w:r>
      <w:r>
        <w:rPr>
          <w:spacing w:val="-20"/>
          <w:sz w:val="25"/>
        </w:rPr>
        <w:t xml:space="preserve"> </w:t>
      </w:r>
      <w:r>
        <w:rPr>
          <w:spacing w:val="-20"/>
          <w:sz w:val="25"/>
        </w:rPr>
        <w:t xml:space="preserve">закон </w:t>
      </w:r>
      <w:r>
        <w:rPr>
          <w:spacing w:val="-20"/>
          <w:sz w:val="25"/>
        </w:rPr>
        <w:t xml:space="preserve"> </w:t>
      </w:r>
      <w:r>
        <w:rPr>
          <w:spacing w:val="-20"/>
          <w:sz w:val="25"/>
        </w:rPr>
        <w:t xml:space="preserve">от </w:t>
      </w:r>
      <w:r>
        <w:rPr>
          <w:spacing w:val="-20"/>
          <w:sz w:val="25"/>
        </w:rPr>
        <w:t xml:space="preserve"> </w:t>
      </w:r>
      <w:r>
        <w:rPr>
          <w:spacing w:val="-20"/>
          <w:sz w:val="25"/>
        </w:rPr>
        <w:t>29.12.2012</w:t>
      </w:r>
      <w:r>
        <w:rPr>
          <w:spacing w:val="-20"/>
          <w:sz w:val="25"/>
        </w:rPr>
        <w:t xml:space="preserve"> </w:t>
      </w:r>
      <w:r>
        <w:rPr>
          <w:spacing w:val="-20"/>
          <w:sz w:val="25"/>
        </w:rPr>
        <w:t xml:space="preserve"> № 273-ФЗ</w:t>
      </w:r>
      <w:r>
        <w:rPr>
          <w:spacing w:val="-20"/>
          <w:sz w:val="25"/>
        </w:rPr>
        <w:t xml:space="preserve"> </w:t>
      </w:r>
      <w:r>
        <w:rPr>
          <w:spacing w:val="-20"/>
          <w:sz w:val="25"/>
        </w:rPr>
        <w:t xml:space="preserve"> </w:t>
      </w:r>
      <w:r>
        <w:rPr>
          <w:spacing w:val="-1"/>
          <w:sz w:val="25"/>
        </w:rPr>
        <w:t>«</w:t>
      </w:r>
      <w:r>
        <w:rPr>
          <w:spacing w:val="1"/>
          <w:sz w:val="25"/>
        </w:rPr>
        <w:t>О</w:t>
      </w:r>
      <w:r>
        <w:rPr>
          <w:sz w:val="25"/>
        </w:rPr>
        <w:t>б</w:t>
      </w:r>
      <w:r>
        <w:rPr>
          <w:spacing w:val="1"/>
          <w:sz w:val="25"/>
        </w:rPr>
        <w:t xml:space="preserve"> </w:t>
      </w:r>
      <w:r>
        <w:rPr>
          <w:spacing w:val="-2"/>
          <w:sz w:val="25"/>
        </w:rPr>
        <w:t>о</w:t>
      </w:r>
      <w:r>
        <w:rPr>
          <w:spacing w:val="-1"/>
          <w:sz w:val="25"/>
        </w:rPr>
        <w:t>б</w:t>
      </w:r>
      <w:r>
        <w:rPr>
          <w:spacing w:val="1"/>
          <w:sz w:val="25"/>
        </w:rPr>
        <w:t>р</w:t>
      </w:r>
      <w:r>
        <w:rPr>
          <w:sz w:val="25"/>
        </w:rPr>
        <w:t>а</w:t>
      </w:r>
      <w:r>
        <w:rPr>
          <w:spacing w:val="-3"/>
          <w:sz w:val="25"/>
        </w:rPr>
        <w:t>з</w:t>
      </w:r>
      <w:r>
        <w:rPr>
          <w:spacing w:val="1"/>
          <w:sz w:val="25"/>
        </w:rPr>
        <w:t>о</w:t>
      </w:r>
      <w:r>
        <w:rPr>
          <w:sz w:val="25"/>
        </w:rPr>
        <w:t>ва</w:t>
      </w:r>
      <w:r>
        <w:rPr>
          <w:spacing w:val="-2"/>
          <w:sz w:val="25"/>
        </w:rPr>
        <w:t>н</w:t>
      </w:r>
      <w:r>
        <w:rPr>
          <w:spacing w:val="1"/>
          <w:sz w:val="25"/>
        </w:rPr>
        <w:t>и</w:t>
      </w:r>
      <w:r>
        <w:rPr>
          <w:sz w:val="25"/>
        </w:rPr>
        <w:t>и</w:t>
      </w:r>
      <w:r>
        <w:rPr>
          <w:spacing w:val="1"/>
          <w:sz w:val="25"/>
        </w:rPr>
        <w:t xml:space="preserve"> в </w:t>
      </w:r>
      <w:r>
        <w:rPr>
          <w:sz w:val="25"/>
        </w:rPr>
        <w:t xml:space="preserve">Российской </w:t>
      </w:r>
      <w:r>
        <w:rPr>
          <w:spacing w:val="-2"/>
          <w:sz w:val="25"/>
        </w:rPr>
        <w:t>Федерации</w:t>
      </w:r>
      <w:r>
        <w:rPr>
          <w:sz w:val="25"/>
        </w:rPr>
        <w:t>»;</w:t>
      </w:r>
    </w:p>
    <w:p w14:paraId="F8070000">
      <w:pPr>
        <w:pStyle w:val="Style_2"/>
        <w:widowControl w:val="0"/>
        <w:numPr>
          <w:ilvl w:val="0"/>
          <w:numId w:val="2"/>
        </w:numPr>
        <w:spacing w:line="318" w:lineRule="exact"/>
        <w:ind/>
        <w:jc w:val="both"/>
        <w:rPr>
          <w:sz w:val="25"/>
        </w:rPr>
      </w:pPr>
      <w:r>
        <w:rPr>
          <w:sz w:val="25"/>
        </w:rPr>
        <w:t xml:space="preserve">Федеральный государственный образовательный стандарт дошкольного образования (Утверждён </w:t>
      </w:r>
      <w:r>
        <w:rPr>
          <w:sz w:val="25"/>
        </w:rPr>
        <w:t xml:space="preserve">приказом   </w:t>
      </w:r>
      <w:r>
        <w:rPr>
          <w:sz w:val="25"/>
        </w:rPr>
        <w:t xml:space="preserve">Министерства образования и науки Российской Федерации от 17 октября </w:t>
      </w:r>
      <w:r>
        <w:rPr>
          <w:sz w:val="25"/>
        </w:rPr>
        <w:t>2013 г</w:t>
      </w:r>
      <w:r>
        <w:rPr>
          <w:sz w:val="25"/>
        </w:rPr>
        <w:t>. № 1155</w:t>
      </w:r>
      <w:r>
        <w:rPr>
          <w:sz w:val="25"/>
        </w:rPr>
        <w:t>);</w:t>
      </w:r>
    </w:p>
    <w:p w14:paraId="F9070000">
      <w:pPr>
        <w:pStyle w:val="Style_2"/>
        <w:widowControl w:val="0"/>
        <w:numPr>
          <w:ilvl w:val="0"/>
          <w:numId w:val="2"/>
        </w:numPr>
        <w:spacing w:line="318" w:lineRule="exact"/>
        <w:ind/>
        <w:jc w:val="both"/>
        <w:rPr>
          <w:sz w:val="25"/>
        </w:rPr>
      </w:pPr>
      <w:r>
        <w:rPr>
          <w:sz w:val="25"/>
        </w:rPr>
        <w:t>Федеральная образовательная прог</w:t>
      </w:r>
      <w:r>
        <w:rPr>
          <w:sz w:val="25"/>
        </w:rPr>
        <w:t>рамма дошкольного образования (</w:t>
      </w:r>
      <w:r>
        <w:rPr>
          <w:sz w:val="25"/>
        </w:rPr>
        <w:t xml:space="preserve">ФОП ДО) (Утверждена приказом </w:t>
      </w:r>
      <w:r>
        <w:rPr>
          <w:sz w:val="25"/>
          <w:highlight w:val="white"/>
        </w:rPr>
        <w:t>Министерства просвещения Российской Федерации от 18.05.2023 № 370 "Об утверждении федеральной образовательной программы основного общего образования" (Зарегистрирован 12.07.2023 № 74223)</w:t>
      </w:r>
    </w:p>
    <w:p w14:paraId="FA070000">
      <w:pPr>
        <w:pStyle w:val="Style_2"/>
        <w:widowControl w:val="0"/>
        <w:numPr>
          <w:ilvl w:val="0"/>
          <w:numId w:val="2"/>
        </w:numPr>
        <w:spacing w:line="318" w:lineRule="exact"/>
        <w:ind/>
        <w:jc w:val="both"/>
        <w:rPr>
          <w:sz w:val="25"/>
        </w:rPr>
      </w:pPr>
      <w:r>
        <w:rPr>
          <w:sz w:val="25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30.08.2013 № 1014);</w:t>
      </w:r>
    </w:p>
    <w:p w14:paraId="FB070000">
      <w:pPr>
        <w:pStyle w:val="Style_2"/>
        <w:widowControl w:val="0"/>
        <w:numPr>
          <w:ilvl w:val="0"/>
          <w:numId w:val="2"/>
        </w:numPr>
        <w:spacing w:line="318" w:lineRule="exact"/>
        <w:ind/>
        <w:jc w:val="both"/>
        <w:rPr>
          <w:sz w:val="25"/>
        </w:rPr>
      </w:pPr>
      <w:r>
        <w:rPr>
          <w:sz w:val="25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</w:t>
      </w:r>
      <w:r>
        <w:rPr>
          <w:sz w:val="25"/>
        </w:rPr>
        <w:t>о санитарного врача Российской Федерации от 15 мая 2013 года </w:t>
      </w:r>
      <w:r>
        <w:rPr>
          <w:sz w:val="25"/>
        </w:rPr>
        <w:t xml:space="preserve">№ 26 «Об утверждении САНПИН» 2.4.3049-13);                                                     </w:t>
      </w:r>
      <w:r>
        <w:rPr>
          <w:sz w:val="25"/>
        </w:rPr>
        <w:t xml:space="preserve">                           </w:t>
      </w:r>
    </w:p>
    <w:p w14:paraId="FC070000">
      <w:pPr>
        <w:pStyle w:val="Style_2"/>
        <w:widowControl w:val="0"/>
        <w:numPr>
          <w:ilvl w:val="0"/>
          <w:numId w:val="2"/>
        </w:numPr>
        <w:spacing w:line="318" w:lineRule="exact"/>
        <w:ind/>
        <w:jc w:val="both"/>
        <w:rPr>
          <w:sz w:val="25"/>
        </w:rPr>
      </w:pPr>
      <w:r>
        <w:rPr>
          <w:sz w:val="25"/>
        </w:rPr>
        <w:t>«Комментарии к ФГОС дошкольного образования» (Письмо Министерства образования и науки Российской Федерации от 28.02.2014 г. № 08-249);</w:t>
      </w:r>
    </w:p>
    <w:p w14:paraId="FD070000">
      <w:pPr>
        <w:pStyle w:val="Style_2"/>
        <w:widowControl w:val="0"/>
        <w:numPr>
          <w:ilvl w:val="0"/>
          <w:numId w:val="2"/>
        </w:numPr>
        <w:spacing w:line="318" w:lineRule="exact"/>
        <w:ind/>
        <w:jc w:val="both"/>
        <w:rPr>
          <w:sz w:val="25"/>
        </w:rPr>
      </w:pPr>
      <w:r>
        <w:rPr>
          <w:sz w:val="25"/>
        </w:rPr>
        <w:t xml:space="preserve">«От рождения до школы» инновационная программа дошкольного образования </w:t>
      </w:r>
      <w:r>
        <w:rPr>
          <w:sz w:val="25"/>
        </w:rPr>
        <w:t xml:space="preserve">Н. Е. </w:t>
      </w:r>
      <w:r>
        <w:rPr>
          <w:sz w:val="25"/>
        </w:rPr>
        <w:t>Вераксы, Т. С. Комаровой, Э.М. Дорофеевой, 2019</w:t>
      </w:r>
      <w:r>
        <w:rPr>
          <w:sz w:val="25"/>
        </w:rPr>
        <w:t>г.</w:t>
      </w:r>
    </w:p>
    <w:p w14:paraId="FE070000">
      <w:pPr>
        <w:spacing w:afterAutospacing="on" w:beforeAutospacing="on"/>
        <w:ind w:hanging="12" w:left="540"/>
        <w:rPr>
          <w:rStyle w:val="Style_7_ch"/>
          <w:i w:val="0"/>
          <w:sz w:val="25"/>
        </w:rPr>
      </w:pPr>
      <w:r>
        <w:rPr>
          <w:sz w:val="25"/>
        </w:rPr>
        <w:t>Учебный п</w:t>
      </w:r>
      <w:r>
        <w:rPr>
          <w:sz w:val="25"/>
        </w:rPr>
        <w:t xml:space="preserve">лан МБДОУ «Радуга» Снежненского </w:t>
      </w:r>
      <w:r>
        <w:rPr>
          <w:sz w:val="25"/>
        </w:rPr>
        <w:t xml:space="preserve"> сельского поселения</w:t>
      </w:r>
      <w:r>
        <w:rPr>
          <w:sz w:val="25"/>
        </w:rPr>
        <w:t>  на 2021/22</w:t>
      </w:r>
      <w:r>
        <w:rPr>
          <w:sz w:val="25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организованной</w:t>
      </w:r>
      <w:r>
        <w:rPr>
          <w:sz w:val="25"/>
        </w:rPr>
        <w:t xml:space="preserve"> образовательной </w:t>
      </w:r>
      <w:r>
        <w:rPr>
          <w:sz w:val="25"/>
        </w:rPr>
        <w:t>деятельности.</w:t>
      </w:r>
      <w:r>
        <w:rPr>
          <w:sz w:val="25"/>
        </w:rPr>
        <w:t xml:space="preserve">                                                                                    </w:t>
      </w:r>
      <w:r>
        <w:rPr>
          <w:sz w:val="25"/>
        </w:rPr>
        <w:t xml:space="preserve">                                </w:t>
      </w:r>
      <w:r>
        <w:rPr>
          <w:sz w:val="25"/>
        </w:rPr>
        <w:t>Учебный год начинается с 01 сентября и заканчивается 31</w:t>
      </w:r>
      <w:r>
        <w:rPr>
          <w:sz w:val="25"/>
        </w:rPr>
        <w:t xml:space="preserve"> мая</w:t>
      </w:r>
      <w:r>
        <w:rPr>
          <w:sz w:val="25"/>
        </w:rPr>
        <w:t>. Детский сад работает в режиме пятидневной рабочей </w:t>
      </w:r>
      <w:r>
        <w:rPr>
          <w:sz w:val="25"/>
        </w:rPr>
        <w:t>недели.</w:t>
      </w:r>
      <w:r>
        <w:rPr>
          <w:sz w:val="25"/>
        </w:rPr>
        <w:t xml:space="preserve">                                                                          </w:t>
      </w:r>
      <w:r>
        <w:rPr>
          <w:sz w:val="25"/>
        </w:rPr>
        <w:t xml:space="preserve">                              </w:t>
      </w:r>
      <w:r>
        <w:rPr>
          <w:sz w:val="25"/>
        </w:rPr>
        <w:t>В МБДОУ ф</w:t>
      </w:r>
      <w:r>
        <w:rPr>
          <w:sz w:val="25"/>
        </w:rPr>
        <w:t>унк</w:t>
      </w:r>
      <w:r>
        <w:rPr>
          <w:sz w:val="25"/>
        </w:rPr>
        <w:t>ционирует 3</w:t>
      </w:r>
      <w:r>
        <w:rPr>
          <w:sz w:val="25"/>
        </w:rPr>
        <w:t xml:space="preserve"> групп</w:t>
      </w:r>
      <w:r>
        <w:rPr>
          <w:sz w:val="25"/>
        </w:rPr>
        <w:t>ы</w:t>
      </w:r>
      <w:r>
        <w:rPr>
          <w:sz w:val="25"/>
        </w:rPr>
        <w:t xml:space="preserve"> общеразвивающей направленности</w:t>
      </w:r>
      <w:r>
        <w:rPr>
          <w:sz w:val="25"/>
        </w:rPr>
        <w:t>:</w:t>
      </w:r>
    </w:p>
    <w:p w14:paraId="FF070000">
      <w:pPr>
        <w:ind w:firstLine="709" w:left="540"/>
        <w:jc w:val="both"/>
        <w:rPr>
          <w:rStyle w:val="Style_7_ch"/>
          <w:rFonts w:ascii="Calibri" w:hAnsi="Calibri"/>
          <w:i w:val="0"/>
          <w:sz w:val="25"/>
        </w:rPr>
      </w:pPr>
      <w:r>
        <w:rPr>
          <w:rStyle w:val="Style_7_ch"/>
          <w:sz w:val="25"/>
        </w:rPr>
        <w:t xml:space="preserve">         </w:t>
      </w:r>
      <w:r>
        <w:rPr>
          <w:rStyle w:val="Style_7_ch"/>
          <w:sz w:val="25"/>
        </w:rPr>
        <w:t xml:space="preserve">  </w:t>
      </w:r>
      <w:r>
        <w:rPr>
          <w:rStyle w:val="Style_7_ch"/>
          <w:sz w:val="25"/>
        </w:rPr>
        <w:t xml:space="preserve"> младшая группа (</w:t>
      </w:r>
      <w:r>
        <w:rPr>
          <w:rStyle w:val="Style_7_ch"/>
          <w:sz w:val="25"/>
        </w:rPr>
        <w:t xml:space="preserve">1,5 </w:t>
      </w:r>
      <w:r>
        <w:rPr>
          <w:rStyle w:val="Style_7_ch"/>
          <w:sz w:val="25"/>
        </w:rPr>
        <w:t xml:space="preserve">- </w:t>
      </w:r>
      <w:r>
        <w:rPr>
          <w:rStyle w:val="Style_7_ch"/>
          <w:sz w:val="25"/>
        </w:rPr>
        <w:t>4</w:t>
      </w:r>
      <w:r>
        <w:rPr>
          <w:rStyle w:val="Style_7_ch"/>
          <w:sz w:val="25"/>
        </w:rPr>
        <w:t xml:space="preserve"> г</w:t>
      </w:r>
      <w:r>
        <w:rPr>
          <w:rStyle w:val="Style_7_ch"/>
          <w:sz w:val="25"/>
        </w:rPr>
        <w:t>.)</w:t>
      </w:r>
    </w:p>
    <w:p w14:paraId="00080000">
      <w:pPr>
        <w:ind w:firstLine="709" w:left="540"/>
        <w:jc w:val="both"/>
        <w:rPr>
          <w:rStyle w:val="Style_7_ch"/>
          <w:sz w:val="25"/>
        </w:rPr>
      </w:pPr>
      <w:r>
        <w:rPr>
          <w:rStyle w:val="Style_7_ch"/>
          <w:sz w:val="25"/>
        </w:rPr>
        <w:t xml:space="preserve">          </w:t>
      </w:r>
      <w:r>
        <w:rPr>
          <w:rStyle w:val="Style_7_ch"/>
          <w:sz w:val="25"/>
        </w:rPr>
        <w:t xml:space="preserve">  </w:t>
      </w:r>
      <w:r>
        <w:rPr>
          <w:rStyle w:val="Style_7_ch"/>
          <w:sz w:val="25"/>
        </w:rPr>
        <w:t>средняя - страшая группа 4 – 6</w:t>
      </w:r>
      <w:r>
        <w:rPr>
          <w:rStyle w:val="Style_7_ch"/>
          <w:sz w:val="25"/>
        </w:rPr>
        <w:t>лет);</w:t>
      </w:r>
    </w:p>
    <w:p w14:paraId="01080000">
      <w:pPr>
        <w:ind w:firstLine="709" w:left="540"/>
        <w:jc w:val="both"/>
        <w:rPr>
          <w:rStyle w:val="Style_7_ch"/>
          <w:i w:val="0"/>
          <w:sz w:val="25"/>
        </w:rPr>
      </w:pPr>
      <w:r>
        <w:rPr>
          <w:rStyle w:val="Style_7_ch"/>
          <w:sz w:val="25"/>
        </w:rPr>
        <w:t xml:space="preserve">            </w:t>
      </w:r>
      <w:r>
        <w:rPr>
          <w:rStyle w:val="Style_7_ch"/>
          <w:sz w:val="25"/>
        </w:rPr>
        <w:t xml:space="preserve">подготовительная к школе группа </w:t>
      </w:r>
      <w:r>
        <w:rPr>
          <w:rStyle w:val="Style_7_ch"/>
          <w:sz w:val="25"/>
        </w:rPr>
        <w:t>(6 – 7 лет)</w:t>
      </w:r>
    </w:p>
    <w:p w14:paraId="02080000">
      <w:pPr>
        <w:ind w:firstLine="709" w:left="540"/>
        <w:jc w:val="both"/>
        <w:rPr>
          <w:rStyle w:val="Style_7_ch"/>
          <w:i w:val="0"/>
          <w:sz w:val="25"/>
        </w:rPr>
      </w:pPr>
      <w:r>
        <w:rPr>
          <w:rStyle w:val="Style_7_ch"/>
          <w:i w:val="0"/>
          <w:sz w:val="25"/>
        </w:rPr>
        <w:t xml:space="preserve">                                </w:t>
      </w:r>
    </w:p>
    <w:p w14:paraId="03080000">
      <w:pPr>
        <w:ind w:hanging="12" w:left="540"/>
        <w:jc w:val="both"/>
        <w:rPr>
          <w:sz w:val="25"/>
        </w:rPr>
      </w:pPr>
      <w:r>
        <w:rPr>
          <w:sz w:val="25"/>
        </w:rPr>
        <w:t>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14:paraId="04080000">
      <w:pPr>
        <w:widowControl w:val="0"/>
        <w:spacing w:line="318" w:lineRule="exact"/>
        <w:ind w:hanging="12" w:left="540"/>
        <w:jc w:val="both"/>
        <w:rPr>
          <w:sz w:val="25"/>
        </w:rPr>
      </w:pPr>
      <w:r>
        <w:rPr>
          <w:sz w:val="25"/>
        </w:rPr>
        <w:t>Цель и задачи деятельности ДОУ по реализации основной образовательной программы определяются ФГОС</w:t>
      </w:r>
      <w:r>
        <w:rPr>
          <w:sz w:val="25"/>
        </w:rPr>
        <w:t xml:space="preserve"> дошкольного образования,</w:t>
      </w:r>
      <w:r>
        <w:rPr>
          <w:sz w:val="25"/>
        </w:rPr>
        <w:t xml:space="preserve"> Федеральной образовательной программой дошкольного образования, </w:t>
      </w:r>
      <w:r>
        <w:rPr>
          <w:sz w:val="25"/>
        </w:rPr>
        <w:t xml:space="preserve"> Уставом ДОУ, целями и задачами реализуемой  Примерной  общеобразовательной программы</w:t>
      </w:r>
      <w:r>
        <w:rPr>
          <w:sz w:val="25"/>
        </w:rPr>
        <w:t xml:space="preserve">  дошкольного образования «От рождения до школы» под редакцией</w:t>
      </w:r>
      <w:r>
        <w:rPr>
          <w:sz w:val="25"/>
        </w:rPr>
        <w:t xml:space="preserve"> Н.Е. Вераксы, Т.С. Комаровой, М.А. , Е.М. Дорофеевой (2019г.),  Программы «Теремок» Л.И. Лыковой для детей 2-3летнего возраста.</w:t>
      </w:r>
    </w:p>
    <w:p w14:paraId="05080000">
      <w:pPr>
        <w:widowControl w:val="0"/>
        <w:spacing w:line="318" w:lineRule="exact"/>
        <w:ind/>
        <w:jc w:val="both"/>
        <w:rPr>
          <w:sz w:val="25"/>
        </w:rPr>
      </w:pPr>
    </w:p>
    <w:p w14:paraId="06080000">
      <w:pPr>
        <w:widowControl w:val="0"/>
        <w:spacing w:line="318" w:lineRule="exact"/>
        <w:ind w:firstLine="0" w:left="540"/>
        <w:jc w:val="both"/>
        <w:rPr>
          <w:sz w:val="25"/>
        </w:rPr>
      </w:pPr>
      <w:r>
        <w:rPr>
          <w:sz w:val="25"/>
        </w:rPr>
        <w:t>В своем развитии учреждение ориентируется на следующие приоритетные ценности:</w:t>
      </w:r>
    </w:p>
    <w:p w14:paraId="07080000">
      <w:pPr>
        <w:pStyle w:val="Style_8"/>
        <w:tabs>
          <w:tab w:leader="none" w:pos="1354" w:val="left"/>
        </w:tabs>
        <w:spacing w:before="0" w:line="240" w:lineRule="auto"/>
        <w:ind w:firstLine="0" w:left="567" w:right="567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14:paraId="08080000">
      <w:pPr>
        <w:widowControl w:val="0"/>
        <w:spacing w:line="318" w:lineRule="exact"/>
        <w:ind w:firstLine="0" w:left="540"/>
        <w:jc w:val="both"/>
        <w:rPr>
          <w:sz w:val="25"/>
        </w:rPr>
      </w:pPr>
      <w:r>
        <w:rPr>
          <w:sz w:val="25"/>
        </w:rPr>
        <w:t>- охрана жизни, укрепление физического и психологического развития детей;</w:t>
      </w:r>
    </w:p>
    <w:p w14:paraId="09080000">
      <w:pPr>
        <w:widowControl w:val="0"/>
        <w:spacing w:line="318" w:lineRule="exact"/>
        <w:ind w:firstLine="0" w:left="540"/>
        <w:jc w:val="both"/>
        <w:rPr>
          <w:sz w:val="25"/>
        </w:rPr>
      </w:pPr>
      <w:r>
        <w:rPr>
          <w:sz w:val="25"/>
        </w:rPr>
        <w:t>- обучение, воспитание и развитие  каждого воспитанника с учетом его индивидуальных (возрастных, физиологических, психологических, интеллектуальных и др.) особенностей, образовательных потребностей и возможностей путем создания в ДОУ максимально благоприятных условий для умственного, нравственного, эмоционального и физич</w:t>
      </w:r>
      <w:r>
        <w:rPr>
          <w:sz w:val="25"/>
        </w:rPr>
        <w:t>еского развития каждого ребенка;</w:t>
      </w:r>
    </w:p>
    <w:p w14:paraId="0A080000">
      <w:pPr>
        <w:widowControl w:val="0"/>
        <w:spacing w:line="318" w:lineRule="exact"/>
        <w:ind w:firstLine="0" w:left="540"/>
        <w:jc w:val="both"/>
        <w:rPr>
          <w:sz w:val="25"/>
        </w:rPr>
      </w:pPr>
      <w:r>
        <w:rPr>
          <w:sz w:val="25"/>
        </w:rPr>
        <w:t>- воспитание у детей гражданственности, уважен</w:t>
      </w:r>
      <w:r>
        <w:rPr>
          <w:sz w:val="25"/>
        </w:rPr>
        <w:t>ия к правам и свободам человека;</w:t>
      </w:r>
    </w:p>
    <w:p w14:paraId="0B080000">
      <w:pPr>
        <w:widowControl w:val="0"/>
        <w:spacing w:line="318" w:lineRule="exact"/>
        <w:ind w:firstLine="0" w:left="540"/>
        <w:jc w:val="both"/>
        <w:rPr>
          <w:sz w:val="25"/>
        </w:rPr>
      </w:pPr>
      <w:r>
        <w:rPr>
          <w:sz w:val="25"/>
        </w:rPr>
        <w:t xml:space="preserve"> - формирование самосознания дошкольников;</w:t>
      </w:r>
    </w:p>
    <w:p w14:paraId="0C080000">
      <w:pPr>
        <w:widowControl w:val="0"/>
        <w:spacing w:line="318" w:lineRule="exact"/>
        <w:ind w:firstLine="0" w:left="540"/>
        <w:jc w:val="both"/>
        <w:rPr>
          <w:sz w:val="25"/>
        </w:rPr>
      </w:pPr>
      <w:r>
        <w:rPr>
          <w:sz w:val="25"/>
        </w:rPr>
        <w:t>- взаимодействие с семьями детей для обеспечения полноценного развития личности ребенка;</w:t>
      </w:r>
    </w:p>
    <w:p w14:paraId="0D080000">
      <w:pPr>
        <w:widowControl w:val="0"/>
        <w:spacing w:line="318" w:lineRule="exact"/>
        <w:ind w:firstLine="0" w:left="540"/>
        <w:jc w:val="both"/>
        <w:rPr>
          <w:sz w:val="25"/>
        </w:rPr>
      </w:pPr>
      <w:r>
        <w:rPr>
          <w:sz w:val="25"/>
        </w:rPr>
        <w:t>- преемственность обучения;</w:t>
      </w:r>
    </w:p>
    <w:p w14:paraId="0E080000">
      <w:pPr>
        <w:widowControl w:val="0"/>
        <w:spacing w:line="318" w:lineRule="exact"/>
        <w:ind w:firstLine="0" w:left="540"/>
        <w:jc w:val="both"/>
        <w:rPr>
          <w:sz w:val="25"/>
        </w:rPr>
      </w:pPr>
      <w:r>
        <w:rPr>
          <w:sz w:val="25"/>
        </w:rPr>
        <w:t>- психологический комфорт для всех участников образовательного процесса;</w:t>
      </w:r>
    </w:p>
    <w:p w14:paraId="0F080000">
      <w:pPr>
        <w:widowControl w:val="0"/>
        <w:spacing w:line="318" w:lineRule="exact"/>
        <w:ind w:firstLine="0" w:left="540"/>
        <w:jc w:val="both"/>
        <w:rPr>
          <w:sz w:val="25"/>
        </w:rPr>
      </w:pPr>
      <w:r>
        <w:rPr>
          <w:sz w:val="25"/>
        </w:rPr>
        <w:t>- доверие и уважение друг к другу воспитанников, педагогов, родителей.</w:t>
      </w:r>
    </w:p>
    <w:p w14:paraId="10080000">
      <w:pPr>
        <w:widowControl w:val="0"/>
        <w:spacing w:line="318" w:lineRule="exact"/>
        <w:ind w:firstLine="0" w:left="540"/>
        <w:jc w:val="both"/>
        <w:rPr>
          <w:sz w:val="25"/>
        </w:rPr>
      </w:pPr>
    </w:p>
    <w:p w14:paraId="11080000">
      <w:pPr>
        <w:widowControl w:val="0"/>
        <w:spacing w:line="318" w:lineRule="exact"/>
        <w:ind w:firstLine="0" w:left="540"/>
        <w:jc w:val="center"/>
        <w:rPr>
          <w:sz w:val="25"/>
        </w:rPr>
      </w:pPr>
      <w:r>
        <w:rPr>
          <w:b w:val="1"/>
          <w:i w:val="1"/>
          <w:sz w:val="25"/>
        </w:rPr>
        <w:t>Ведущие цели  основной образовательной программы МБДОУ</w:t>
      </w:r>
      <w:r>
        <w:rPr>
          <w:sz w:val="25"/>
        </w:rPr>
        <w:t>:</w:t>
      </w:r>
    </w:p>
    <w:p w14:paraId="12080000">
      <w:pPr>
        <w:numPr>
          <w:ilvl w:val="0"/>
          <w:numId w:val="3"/>
        </w:numPr>
        <w:ind w:firstLine="0" w:left="540"/>
        <w:contextualSpacing w:val="1"/>
        <w:jc w:val="both"/>
        <w:rPr>
          <w:sz w:val="25"/>
        </w:rPr>
      </w:pPr>
      <w:r>
        <w:rPr>
          <w:sz w:val="25"/>
        </w:rPr>
        <w:t>создание благоприятных условий для полноценного проживания ребенком дошкольного детства</w:t>
      </w:r>
    </w:p>
    <w:p w14:paraId="13080000">
      <w:pPr>
        <w:pStyle w:val="Style_2"/>
        <w:widowControl w:val="0"/>
        <w:numPr>
          <w:ilvl w:val="0"/>
          <w:numId w:val="4"/>
        </w:numPr>
        <w:spacing w:line="318" w:lineRule="exact"/>
        <w:ind w:firstLine="0" w:left="540"/>
        <w:jc w:val="both"/>
        <w:rPr>
          <w:sz w:val="25"/>
        </w:rPr>
      </w:pPr>
      <w:r>
        <w:rPr>
          <w:sz w:val="25"/>
        </w:rPr>
        <w:t>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</w:t>
      </w:r>
    </w:p>
    <w:p w14:paraId="14080000">
      <w:pPr>
        <w:numPr>
          <w:ilvl w:val="0"/>
          <w:numId w:val="4"/>
        </w:numPr>
        <w:ind w:firstLine="0" w:left="540"/>
        <w:contextualSpacing w:val="1"/>
        <w:jc w:val="both"/>
        <w:rPr>
          <w:sz w:val="25"/>
        </w:rPr>
      </w:pPr>
      <w:r>
        <w:rPr>
          <w:sz w:val="25"/>
        </w:rPr>
        <w:t>обеспечение социальной успешности;</w:t>
      </w:r>
    </w:p>
    <w:p w14:paraId="15080000">
      <w:pPr>
        <w:numPr>
          <w:ilvl w:val="0"/>
          <w:numId w:val="4"/>
        </w:numPr>
        <w:ind w:firstLine="0" w:left="540"/>
        <w:contextualSpacing w:val="1"/>
        <w:jc w:val="both"/>
        <w:rPr>
          <w:sz w:val="25"/>
        </w:rPr>
      </w:pPr>
      <w:r>
        <w:rPr>
          <w:sz w:val="25"/>
        </w:rPr>
        <w:t>сохранение и укрепление здоровья детей дошкольного возраста.</w:t>
      </w:r>
    </w:p>
    <w:p w14:paraId="16080000">
      <w:pPr>
        <w:ind w:firstLine="0" w:left="540"/>
        <w:jc w:val="both"/>
        <w:rPr>
          <w:sz w:val="25"/>
        </w:rPr>
      </w:pPr>
    </w:p>
    <w:p w14:paraId="17080000">
      <w:pPr>
        <w:ind w:firstLine="0" w:left="540"/>
        <w:jc w:val="both"/>
        <w:rPr>
          <w:b w:val="1"/>
          <w:i w:val="1"/>
          <w:u w:val="single"/>
        </w:rPr>
      </w:pPr>
      <w:r>
        <w:t xml:space="preserve">Достижение поставленных целей предусматривает решение следующих </w:t>
      </w:r>
      <w:r>
        <w:rPr>
          <w:b w:val="1"/>
          <w:i w:val="1"/>
          <w:u w:val="single"/>
        </w:rPr>
        <w:t>задач:</w:t>
      </w:r>
    </w:p>
    <w:p w14:paraId="18080000">
      <w:pPr>
        <w:pStyle w:val="Style_8"/>
        <w:numPr>
          <w:ilvl w:val="0"/>
          <w:numId w:val="5"/>
        </w:numPr>
        <w:spacing w:before="0" w:line="240" w:lineRule="auto"/>
        <w:ind w:firstLine="0" w:left="720" w:right="567"/>
        <w:jc w:val="both"/>
        <w:rPr>
          <w:sz w:val="24"/>
        </w:rPr>
      </w:pPr>
      <w:r>
        <w:rPr>
          <w:sz w:val="24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14:paraId="19080000">
      <w:pPr>
        <w:pStyle w:val="Style_8"/>
        <w:numPr>
          <w:ilvl w:val="0"/>
          <w:numId w:val="5"/>
        </w:numPr>
        <w:spacing w:before="0" w:line="240" w:lineRule="auto"/>
        <w:ind w:firstLine="0" w:left="720" w:right="567"/>
        <w:jc w:val="both"/>
        <w:rPr>
          <w:sz w:val="24"/>
        </w:rPr>
      </w:pPr>
      <w:r>
        <w:rPr>
          <w:sz w:val="24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1A080000">
      <w:pPr>
        <w:pStyle w:val="Style_8"/>
        <w:numPr>
          <w:ilvl w:val="0"/>
          <w:numId w:val="5"/>
        </w:numPr>
        <w:spacing w:before="0" w:line="240" w:lineRule="auto"/>
        <w:ind w:firstLine="0" w:left="720" w:right="567"/>
        <w:jc w:val="both"/>
        <w:rPr>
          <w:sz w:val="24"/>
        </w:rPr>
      </w:pPr>
      <w:r>
        <w:rPr>
          <w:sz w:val="24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14:paraId="1B080000">
      <w:pPr>
        <w:pStyle w:val="Style_8"/>
        <w:numPr>
          <w:ilvl w:val="0"/>
          <w:numId w:val="5"/>
        </w:numPr>
        <w:spacing w:before="0" w:line="240" w:lineRule="auto"/>
        <w:ind w:firstLine="0" w:left="720" w:right="567"/>
        <w:jc w:val="both"/>
        <w:rPr>
          <w:sz w:val="24"/>
        </w:rPr>
      </w:pPr>
      <w:r>
        <w:rPr>
          <w:sz w:val="24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</w:t>
      </w:r>
      <w:r>
        <w:rPr>
          <w:sz w:val="24"/>
        </w:rPr>
        <w:t>, в том числе с ОВЗ</w:t>
      </w:r>
      <w:r>
        <w:rPr>
          <w:sz w:val="24"/>
        </w:rPr>
        <w:t>;</w:t>
      </w:r>
    </w:p>
    <w:p w14:paraId="1C080000">
      <w:pPr>
        <w:pStyle w:val="Style_8"/>
        <w:numPr>
          <w:ilvl w:val="0"/>
          <w:numId w:val="5"/>
        </w:numPr>
        <w:spacing w:before="0" w:line="240" w:lineRule="auto"/>
        <w:ind w:firstLine="0" w:left="720" w:right="567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 эмоционального</w:t>
      </w:r>
      <w:r>
        <w:rPr>
          <w:sz w:val="24"/>
        </w:rPr>
        <w:t xml:space="preserve"> благополучия;</w:t>
      </w:r>
    </w:p>
    <w:p w14:paraId="1D080000">
      <w:pPr>
        <w:pStyle w:val="Style_8"/>
        <w:numPr>
          <w:ilvl w:val="0"/>
          <w:numId w:val="5"/>
        </w:numPr>
        <w:spacing w:before="0" w:line="240" w:lineRule="auto"/>
        <w:ind w:firstLine="0" w:left="720" w:right="567"/>
        <w:jc w:val="both"/>
        <w:rPr>
          <w:sz w:val="24"/>
        </w:rPr>
      </w:pPr>
      <w:r>
        <w:rPr>
          <w:sz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14:paraId="1E080000">
      <w:pPr>
        <w:pStyle w:val="Style_8"/>
        <w:numPr>
          <w:ilvl w:val="0"/>
          <w:numId w:val="5"/>
        </w:numPr>
        <w:spacing w:before="0" w:line="240" w:lineRule="auto"/>
        <w:ind w:firstLine="0" w:left="720" w:right="567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14:paraId="1F080000">
      <w:pPr>
        <w:pStyle w:val="Style_8"/>
        <w:numPr>
          <w:ilvl w:val="0"/>
          <w:numId w:val="5"/>
        </w:numPr>
        <w:spacing w:before="0" w:line="240" w:lineRule="auto"/>
        <w:ind w:firstLine="0" w:left="720" w:right="567"/>
        <w:jc w:val="both"/>
        <w:rPr>
          <w:sz w:val="24"/>
        </w:rPr>
      </w:pPr>
      <w:r>
        <w:rPr>
          <w:sz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20080000">
      <w:pPr>
        <w:pStyle w:val="Style_2"/>
        <w:widowControl w:val="0"/>
        <w:numPr>
          <w:ilvl w:val="0"/>
          <w:numId w:val="6"/>
        </w:numPr>
        <w:spacing w:line="318" w:lineRule="exact"/>
        <w:ind/>
        <w:jc w:val="both"/>
      </w:pPr>
      <w: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21080000">
      <w:pPr>
        <w:numPr>
          <w:ilvl w:val="0"/>
          <w:numId w:val="6"/>
        </w:numPr>
        <w:tabs>
          <w:tab w:leader="none" w:pos="9900" w:val="left"/>
        </w:tabs>
        <w:ind/>
        <w:jc w:val="both"/>
      </w:pPr>
      <w:r>
        <w:t>с</w:t>
      </w:r>
      <w:r>
        <w:t>оздание в группах атмосферы гуманного и доброжелательного отноше</w:t>
      </w:r>
      <w:r>
        <w:t>ния ко всем воспитанникам, что позволит растить их общительными, доб</w:t>
      </w:r>
      <w:r>
        <w:t>рыми, любознательными, инициативными, стремящимися к самостоятель</w:t>
      </w:r>
      <w:r>
        <w:t>ности и творчеству;</w:t>
      </w:r>
    </w:p>
    <w:p w14:paraId="22080000">
      <w:pPr>
        <w:numPr>
          <w:ilvl w:val="0"/>
          <w:numId w:val="6"/>
        </w:numPr>
        <w:tabs>
          <w:tab w:leader="none" w:pos="9900" w:val="left"/>
        </w:tabs>
        <w:ind/>
        <w:jc w:val="both"/>
      </w:pPr>
      <w:r>
        <w:t>максимальное использование разнообразных видов детской деятельнос</w:t>
      </w:r>
      <w:r>
        <w:t>ти; их интеграция в целях повышения эффективности воспитательно-образовательного процесса;</w:t>
      </w:r>
    </w:p>
    <w:p w14:paraId="23080000">
      <w:pPr>
        <w:numPr>
          <w:ilvl w:val="0"/>
          <w:numId w:val="6"/>
        </w:numPr>
        <w:tabs>
          <w:tab w:leader="none" w:pos="9900" w:val="left"/>
        </w:tabs>
        <w:ind/>
        <w:jc w:val="both"/>
      </w:pPr>
      <w: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24080000">
      <w:pPr>
        <w:numPr>
          <w:ilvl w:val="0"/>
          <w:numId w:val="6"/>
        </w:numPr>
        <w:ind/>
        <w:jc w:val="both"/>
      </w:pPr>
      <w:r>
        <w:t xml:space="preserve"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</w:t>
      </w:r>
      <w:r>
        <w:t>обеспечивающей отсутствие давления предметного обучения;</w:t>
      </w:r>
    </w:p>
    <w:p w14:paraId="25080000">
      <w:pPr>
        <w:numPr>
          <w:ilvl w:val="0"/>
          <w:numId w:val="6"/>
        </w:numPr>
        <w:ind/>
        <w:contextualSpacing w:val="1"/>
        <w:jc w:val="both"/>
      </w:pPr>
      <w:r>
        <w:t>выравнивание речевого и психофизического развития детей и обеспечение их всестороннего гармоничного развития;</w:t>
      </w:r>
    </w:p>
    <w:p w14:paraId="26080000">
      <w:pPr>
        <w:numPr>
          <w:ilvl w:val="0"/>
          <w:numId w:val="6"/>
        </w:numPr>
        <w:ind/>
        <w:contextualSpacing w:val="1"/>
        <w:jc w:val="both"/>
        <w:rPr>
          <w:b w:val="1"/>
        </w:rPr>
      </w:pPr>
      <w:r>
        <w:t>реализация регионального подхода.</w:t>
      </w:r>
    </w:p>
    <w:p w14:paraId="27080000">
      <w:pPr>
        <w:spacing w:afterAutospacing="on" w:beforeAutospacing="on"/>
        <w:ind w:firstLine="360"/>
        <w:jc w:val="both"/>
        <w:rPr>
          <w:sz w:val="25"/>
        </w:rPr>
      </w:pPr>
      <w:r>
        <w:rPr>
          <w:sz w:val="25"/>
        </w:rPr>
        <w:t xml:space="preserve">При составлении учебного плана учитывались следующие </w:t>
      </w:r>
      <w:r>
        <w:rPr>
          <w:b w:val="1"/>
          <w:sz w:val="25"/>
        </w:rPr>
        <w:t>принципы</w:t>
      </w:r>
      <w:r>
        <w:rPr>
          <w:sz w:val="25"/>
        </w:rPr>
        <w:t>:</w:t>
      </w:r>
    </w:p>
    <w:p w14:paraId="28080000">
      <w:pPr>
        <w:pStyle w:val="Style_2"/>
        <w:numPr>
          <w:ilvl w:val="0"/>
          <w:numId w:val="7"/>
        </w:numPr>
        <w:spacing w:afterAutospacing="on" w:beforeAutospacing="on"/>
        <w:ind/>
        <w:jc w:val="both"/>
        <w:rPr>
          <w:sz w:val="25"/>
        </w:rPr>
      </w:pPr>
      <w:r>
        <w:rPr>
          <w:sz w:val="25"/>
        </w:rPr>
        <w:t>принцип развивающего образования, целью которого является развитие ребенка;</w:t>
      </w:r>
    </w:p>
    <w:p w14:paraId="29080000">
      <w:pPr>
        <w:pStyle w:val="Style_2"/>
        <w:numPr>
          <w:ilvl w:val="0"/>
          <w:numId w:val="7"/>
        </w:numPr>
        <w:spacing w:afterAutospacing="on" w:beforeAutospacing="on"/>
        <w:ind/>
        <w:jc w:val="both"/>
        <w:rPr>
          <w:sz w:val="25"/>
        </w:rPr>
      </w:pPr>
      <w:r>
        <w:rPr>
          <w:sz w:val="25"/>
        </w:rPr>
        <w:t>принцип научной обоснованности и практической приме</w:t>
      </w:r>
      <w:r>
        <w:rPr>
          <w:sz w:val="25"/>
        </w:rPr>
        <w:t>нимости;</w:t>
      </w:r>
    </w:p>
    <w:p w14:paraId="2A080000">
      <w:pPr>
        <w:pStyle w:val="Style_2"/>
        <w:numPr>
          <w:ilvl w:val="0"/>
          <w:numId w:val="7"/>
        </w:numPr>
        <w:spacing w:afterAutospacing="on" w:beforeAutospacing="on"/>
        <w:ind/>
        <w:jc w:val="both"/>
        <w:rPr>
          <w:sz w:val="25"/>
        </w:rPr>
      </w:pPr>
      <w:r>
        <w:rPr>
          <w:sz w:val="25"/>
        </w:rPr>
        <w:t>принцип соответствия критериям полноты, необходимости и достаточности;</w:t>
      </w:r>
    </w:p>
    <w:p w14:paraId="2B080000">
      <w:pPr>
        <w:pStyle w:val="Style_2"/>
        <w:numPr>
          <w:ilvl w:val="0"/>
          <w:numId w:val="7"/>
        </w:numPr>
        <w:ind/>
        <w:jc w:val="both"/>
        <w:rPr>
          <w:sz w:val="25"/>
        </w:rPr>
      </w:pPr>
      <w:r>
        <w:rPr>
          <w:sz w:val="25"/>
        </w:rPr>
        <w:t>принцип обеспечения единства 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являющиеся ключевыми в развитии дошкольников;</w:t>
      </w:r>
    </w:p>
    <w:p w14:paraId="2C080000">
      <w:pPr>
        <w:pStyle w:val="Style_2"/>
        <w:numPr>
          <w:ilvl w:val="0"/>
          <w:numId w:val="7"/>
        </w:numPr>
        <w:spacing w:afterAutospacing="on" w:beforeAutospacing="on"/>
        <w:ind/>
        <w:jc w:val="both"/>
        <w:rPr>
          <w:sz w:val="25"/>
        </w:rPr>
      </w:pPr>
      <w:r>
        <w:rPr>
          <w:sz w:val="25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14:paraId="2D080000">
      <w:pPr>
        <w:pStyle w:val="Style_2"/>
        <w:numPr>
          <w:ilvl w:val="0"/>
          <w:numId w:val="7"/>
        </w:numPr>
        <w:ind/>
        <w:jc w:val="both"/>
        <w:rPr>
          <w:sz w:val="25"/>
        </w:rPr>
      </w:pPr>
      <w:r>
        <w:rPr>
          <w:sz w:val="25"/>
        </w:rPr>
        <w:t>комплексно-тематический принцип построения образовательного процесса;</w:t>
      </w:r>
    </w:p>
    <w:p w14:paraId="2E080000">
      <w:pPr>
        <w:pStyle w:val="Style_2"/>
        <w:numPr>
          <w:ilvl w:val="0"/>
          <w:numId w:val="7"/>
        </w:numPr>
        <w:ind/>
        <w:jc w:val="both"/>
        <w:rPr>
          <w:sz w:val="25"/>
        </w:rPr>
      </w:pPr>
      <w:r>
        <w:rPr>
          <w:sz w:val="25"/>
        </w:rPr>
        <w:t>принцип, предусматривающий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14:paraId="2F080000">
      <w:pPr>
        <w:pStyle w:val="Style_2"/>
        <w:numPr>
          <w:ilvl w:val="0"/>
          <w:numId w:val="7"/>
        </w:numPr>
        <w:spacing w:afterAutospacing="on" w:beforeAutospacing="on"/>
        <w:ind/>
        <w:jc w:val="both"/>
        <w:rPr>
          <w:sz w:val="25"/>
        </w:rPr>
      </w:pPr>
      <w:r>
        <w:rPr>
          <w:sz w:val="25"/>
        </w:rPr>
        <w:t>принцип построения образовательной деятельности на основе индивидуальных особенностей каждого ребёнка, при котором сам ребёнок активен в выборе содержания своего образования;</w:t>
      </w:r>
    </w:p>
    <w:p w14:paraId="30080000">
      <w:pPr>
        <w:pStyle w:val="Style_2"/>
        <w:numPr>
          <w:ilvl w:val="0"/>
          <w:numId w:val="7"/>
        </w:numPr>
        <w:spacing w:afterAutospacing="on" w:beforeAutospacing="on"/>
        <w:ind/>
        <w:jc w:val="both"/>
        <w:rPr>
          <w:sz w:val="25"/>
        </w:rPr>
      </w:pPr>
      <w:r>
        <w:rPr>
          <w:sz w:val="25"/>
        </w:rPr>
        <w:t xml:space="preserve">принцип </w:t>
      </w:r>
      <w:r>
        <w:rPr>
          <w:sz w:val="25"/>
        </w:rPr>
        <w:t>построения образовательного процесса на адекватных возрасту формах работы с детьми;</w:t>
      </w:r>
    </w:p>
    <w:p w14:paraId="31080000">
      <w:pPr>
        <w:pStyle w:val="Style_2"/>
        <w:widowControl w:val="0"/>
        <w:numPr>
          <w:ilvl w:val="0"/>
          <w:numId w:val="7"/>
        </w:numPr>
        <w:spacing w:line="318" w:lineRule="exact"/>
        <w:ind/>
        <w:jc w:val="both"/>
        <w:rPr>
          <w:sz w:val="25"/>
          <w:u w:val="single"/>
        </w:rPr>
      </w:pPr>
      <w:r>
        <w:rPr>
          <w:sz w:val="25"/>
        </w:rPr>
        <w:t>содействие и сотрудничество детей и взрослых, признание ребёнка полноценным участником (субъектом) образовательных отношений;</w:t>
      </w:r>
    </w:p>
    <w:p w14:paraId="32080000">
      <w:pPr>
        <w:pStyle w:val="Style_2"/>
        <w:numPr>
          <w:ilvl w:val="0"/>
          <w:numId w:val="7"/>
        </w:numPr>
        <w:spacing w:afterAutospacing="on" w:beforeAutospacing="on"/>
        <w:ind/>
        <w:jc w:val="both"/>
        <w:rPr>
          <w:sz w:val="25"/>
        </w:rPr>
      </w:pPr>
      <w:r>
        <w:rPr>
          <w:sz w:val="25"/>
        </w:rPr>
        <w:t>поддержка инициативы детей в различных видах деятельности.</w:t>
      </w:r>
    </w:p>
    <w:p w14:paraId="33080000">
      <w:pPr>
        <w:ind w:firstLine="0" w:left="720"/>
        <w:jc w:val="both"/>
        <w:rPr>
          <w:sz w:val="25"/>
        </w:rPr>
      </w:pPr>
      <w:r>
        <w:rPr>
          <w:sz w:val="25"/>
        </w:rPr>
        <w:t>Методическое обеспечение основной образовательной программы соответствует перечню методических изданий, рекомендованных Министерством образования РФ по разделу «Дошкольное воспитание» и гарантирует детям получение комплекса образовательных услуг.</w:t>
      </w:r>
    </w:p>
    <w:p w14:paraId="34080000">
      <w:pPr>
        <w:ind w:firstLine="0" w:left="720"/>
        <w:jc w:val="both"/>
        <w:rPr>
          <w:sz w:val="25"/>
        </w:rPr>
      </w:pPr>
      <w:r>
        <w:rPr>
          <w:sz w:val="25"/>
        </w:rPr>
        <w:t>Содержание психолого–педагогической работы с детьми от 1,5 до 7 лет реализуется по образовательным областям: «Социально – коммуникативное развитие», "Физическое развитие", "Познавательное развитие", "Художественно-эстетическое развитие", «Речевое развитие». Задачи психолого–педагогической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14:paraId="35080000">
      <w:pPr>
        <w:ind w:firstLine="0" w:left="720"/>
        <w:jc w:val="both"/>
        <w:rPr>
          <w:sz w:val="25"/>
        </w:rPr>
      </w:pPr>
      <w:r>
        <w:rPr>
          <w:sz w:val="25"/>
        </w:rPr>
        <w:t>При этом решение программных образовательных задач предусматривается не только в рамках организованной  образовательной деятельности, но и в ходе режимных моментов – как в совместной деятельности взрослого и детей, так и в самостоятельной деятельности дошкольников.</w:t>
      </w:r>
    </w:p>
    <w:p w14:paraId="36080000">
      <w:pPr>
        <w:widowControl w:val="0"/>
        <w:spacing w:line="318" w:lineRule="exact"/>
        <w:ind w:firstLine="0" w:left="720"/>
        <w:jc w:val="both"/>
        <w:rPr>
          <w:sz w:val="25"/>
        </w:rPr>
      </w:pPr>
      <w:r>
        <w:rPr>
          <w:sz w:val="25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14:paraId="37080000">
      <w:pPr>
        <w:widowControl w:val="0"/>
        <w:spacing w:line="318" w:lineRule="exact"/>
        <w:ind/>
        <w:jc w:val="both"/>
        <w:rPr>
          <w:sz w:val="25"/>
          <w:u w:val="single"/>
        </w:rPr>
      </w:pPr>
    </w:p>
    <w:p w14:paraId="38080000">
      <w:pPr>
        <w:widowControl w:val="0"/>
        <w:spacing w:line="318" w:lineRule="exact"/>
        <w:ind w:firstLine="0" w:left="720"/>
        <w:jc w:val="both"/>
        <w:rPr>
          <w:sz w:val="25"/>
          <w:u w:val="single"/>
        </w:rPr>
      </w:pPr>
      <w:r>
        <w:rPr>
          <w:b w:val="1"/>
          <w:i w:val="1"/>
          <w:sz w:val="25"/>
        </w:rPr>
        <w:t>Парциальные программы</w:t>
      </w:r>
      <w:r>
        <w:rPr>
          <w:sz w:val="25"/>
        </w:rPr>
        <w:t xml:space="preserve"> являются дополнением к Примерной основной общеобразовательной программе дошкольного образования «От рождения до школы» под редакцией Н.Е. Вераксы, Т.С. Комаровой, Э.М.Дорофеевой  и составляют не более 40% от общей учебной нагрузки.</w:t>
      </w:r>
    </w:p>
    <w:p w14:paraId="39080000">
      <w:pPr>
        <w:spacing w:afterAutospacing="on" w:beforeAutospacing="on"/>
        <w:ind w:firstLine="0" w:left="720"/>
        <w:jc w:val="both"/>
        <w:rPr>
          <w:sz w:val="25"/>
        </w:rPr>
      </w:pPr>
      <w:r>
        <w:rPr>
          <w:sz w:val="25"/>
        </w:rPr>
        <w:t> </w:t>
      </w:r>
      <w:r>
        <w:rPr>
          <w:b w:val="1"/>
          <w:sz w:val="25"/>
        </w:rPr>
        <w:t xml:space="preserve">Вариативная часть учебного плана </w:t>
      </w:r>
      <w:r>
        <w:rPr>
          <w:sz w:val="25"/>
        </w:rPr>
        <w:t xml:space="preserve"> - часть учебного плана, формируемая участниками образовательного процесса ДОУ, обеспечивает вариативность образования и позволяет расширить область образовательных услуг для воспитанников.            </w:t>
      </w:r>
    </w:p>
    <w:p w14:paraId="3A080000">
      <w:pPr>
        <w:spacing w:afterAutospacing="on" w:beforeAutospacing="on"/>
        <w:ind w:firstLine="0" w:left="720"/>
        <w:jc w:val="both"/>
        <w:rPr>
          <w:sz w:val="25"/>
        </w:rPr>
      </w:pPr>
      <w:r>
        <w:rPr>
          <w:sz w:val="25"/>
        </w:rPr>
        <w:t xml:space="preserve">    </w:t>
      </w:r>
      <w:r>
        <w:rPr>
          <w:sz w:val="25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Данные формы педагогической работы позволяют снизить учебную нагрузку, осуществить дифференцированный подход к детям и индивидуальную  работу. Сбалансированность всех компонентов, обеспечивающих образовательный процесс, способствует формированию системного подхода в работе всех подразделений ДОУ.</w:t>
      </w:r>
    </w:p>
    <w:p w14:paraId="3B080000">
      <w:pPr>
        <w:tabs>
          <w:tab w:leader="none" w:pos="720" w:val="left"/>
        </w:tabs>
        <w:ind w:firstLine="0" w:left="720"/>
        <w:jc w:val="both"/>
        <w:rPr>
          <w:sz w:val="25"/>
        </w:rPr>
      </w:pPr>
      <w:r>
        <w:rPr>
          <w:sz w:val="25"/>
        </w:rPr>
        <w:tab/>
      </w:r>
      <w:r>
        <w:rPr>
          <w:sz w:val="25"/>
        </w:rPr>
        <w:t xml:space="preserve">Общий объем обязательной части реализуемой Программы, рассчитывается в соответствии с возрастом воспитанников и включает время, отведенное на: </w:t>
      </w:r>
    </w:p>
    <w:p w14:paraId="3C080000">
      <w:pPr>
        <w:tabs>
          <w:tab w:leader="none" w:pos="720" w:val="left"/>
        </w:tabs>
        <w:ind w:firstLine="0" w:left="720"/>
        <w:jc w:val="both"/>
        <w:rPr>
          <w:sz w:val="25"/>
        </w:rPr>
      </w:pPr>
      <w:r>
        <w:rPr>
          <w:sz w:val="25"/>
        </w:rPr>
        <w:t>- образовательную деятельность, осуществляемую в процессе организации различных видов деятельности (игровой, коммуникативной, трудовой, познавательно–исследовательской, продуктивной, музыкально – художественной, чтения);</w:t>
      </w:r>
    </w:p>
    <w:p w14:paraId="3D080000">
      <w:pPr>
        <w:tabs>
          <w:tab w:leader="none" w:pos="720" w:val="left"/>
        </w:tabs>
        <w:ind w:firstLine="0" w:left="720"/>
        <w:jc w:val="both"/>
        <w:rPr>
          <w:sz w:val="25"/>
        </w:rPr>
      </w:pPr>
      <w:r>
        <w:rPr>
          <w:sz w:val="25"/>
        </w:rPr>
        <w:t>- образовательную деятельность, осуществляемую в ходе режимных моментов;</w:t>
      </w:r>
    </w:p>
    <w:p w14:paraId="3E080000">
      <w:pPr>
        <w:tabs>
          <w:tab w:leader="none" w:pos="720" w:val="left"/>
        </w:tabs>
        <w:ind w:firstLine="0" w:left="720"/>
        <w:jc w:val="both"/>
        <w:rPr>
          <w:sz w:val="25"/>
        </w:rPr>
      </w:pPr>
      <w:r>
        <w:rPr>
          <w:sz w:val="25"/>
        </w:rPr>
        <w:t>- самостоятельную деятельность детей;</w:t>
      </w:r>
    </w:p>
    <w:p w14:paraId="3F080000">
      <w:pPr>
        <w:tabs>
          <w:tab w:leader="none" w:pos="720" w:val="left"/>
        </w:tabs>
        <w:ind w:firstLine="0" w:left="720"/>
        <w:jc w:val="both"/>
        <w:rPr>
          <w:sz w:val="25"/>
        </w:rPr>
      </w:pPr>
      <w:r>
        <w:rPr>
          <w:sz w:val="25"/>
        </w:rPr>
        <w:t xml:space="preserve">- взаимодействие с семьями детей по реализации образовательной программы дошкольного образования. </w:t>
      </w:r>
    </w:p>
    <w:p w14:paraId="40080000">
      <w:pPr>
        <w:ind w:firstLine="0" w:left="720"/>
        <w:jc w:val="both"/>
        <w:rPr>
          <w:sz w:val="25"/>
        </w:rPr>
      </w:pPr>
      <w:r>
        <w:rPr>
          <w:sz w:val="25"/>
        </w:rPr>
        <w:t xml:space="preserve">Учебная нагрузка на каждого воспитанника не превышает максимально допустимого объёма недельной образовательной нагрузки, установленной «Санитарно-эпидемиологическими требованиями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Федерации от 15 мая 2013 года № 26 «Об утверждении САНПИН» 2.4.3049-13, зарегистрированы в Минюсте РФ 29.05.2013г. № 28564):   </w:t>
      </w:r>
    </w:p>
    <w:p w14:paraId="41080000">
      <w:pPr>
        <w:pStyle w:val="Style_2"/>
        <w:numPr>
          <w:ilvl w:val="0"/>
          <w:numId w:val="8"/>
        </w:numPr>
        <w:ind/>
        <w:jc w:val="both"/>
        <w:rPr>
          <w:sz w:val="25"/>
        </w:rPr>
      </w:pPr>
      <w:r>
        <w:rPr>
          <w:sz w:val="25"/>
        </w:rPr>
        <w:t>Для детей раннего возраста от 1,5 до 3 лет длительность непрерывной непосредственно образовательной деятельности не превышает 10 минут. Допускается осуществлять образовательную деятельность в первую и вторую половину дня (по 8-10 минут). Допускается осуществлять образовательную деятельность на игровой площадке во время прогулки.</w:t>
      </w:r>
    </w:p>
    <w:p w14:paraId="42080000">
      <w:pPr>
        <w:pStyle w:val="Style_2"/>
        <w:numPr>
          <w:ilvl w:val="0"/>
          <w:numId w:val="8"/>
        </w:numPr>
        <w:ind/>
        <w:jc w:val="both"/>
        <w:rPr>
          <w:sz w:val="25"/>
        </w:rPr>
      </w:pPr>
      <w:r>
        <w:rPr>
          <w:sz w:val="25"/>
        </w:rPr>
        <w:t>Продолжительность непосредственно образовательной деятельности для детей от 3 до 4 – х лет – не более 15 минут, для детей от 4 – х до 5 – ти лет – не более 20 минут, для детей от 5 до 6 – ти лет – не более 25 минут, а для детей от 6 – ти до 7 – ми лет не более – 30 минут.</w:t>
      </w:r>
    </w:p>
    <w:p w14:paraId="43080000">
      <w:pPr>
        <w:pStyle w:val="Style_2"/>
        <w:numPr>
          <w:ilvl w:val="0"/>
          <w:numId w:val="8"/>
        </w:numPr>
        <w:ind/>
        <w:jc w:val="both"/>
        <w:rPr>
          <w:sz w:val="25"/>
        </w:rPr>
      </w:pPr>
      <w:r>
        <w:rPr>
          <w:sz w:val="25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14:paraId="44080000">
      <w:pPr>
        <w:pStyle w:val="Style_2"/>
        <w:numPr>
          <w:ilvl w:val="0"/>
          <w:numId w:val="8"/>
        </w:numPr>
        <w:ind/>
        <w:jc w:val="both"/>
        <w:rPr>
          <w:sz w:val="25"/>
        </w:rPr>
      </w:pPr>
      <w:r>
        <w:rPr>
          <w:sz w:val="25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  В середине непосредственно образовательной деятельности статического характера проводятся физкультурные минутки. Перерывы между занятиями не менее 10 минут. </w:t>
      </w:r>
    </w:p>
    <w:p w14:paraId="45080000">
      <w:pPr>
        <w:pStyle w:val="Style_2"/>
        <w:ind/>
        <w:jc w:val="both"/>
        <w:rPr>
          <w:sz w:val="25"/>
        </w:rPr>
      </w:pPr>
    </w:p>
    <w:p w14:paraId="46080000">
      <w:pPr>
        <w:pStyle w:val="Style_2"/>
        <w:numPr>
          <w:ilvl w:val="0"/>
          <w:numId w:val="8"/>
        </w:numPr>
        <w:ind/>
        <w:jc w:val="both"/>
        <w:rPr>
          <w:sz w:val="25"/>
        </w:rPr>
      </w:pPr>
      <w:r>
        <w:rPr>
          <w:sz w:val="25"/>
        </w:rPr>
        <w:t>Образовательная деятельность, требующая повышенной познавательной активности и умственного напряжения детей проводится в первую половину дня. Для профилактики утомления детей образовательная деятельность сочетается с физкультурной, музыкальной деятельностью, ритмикой и т. п.</w:t>
      </w:r>
    </w:p>
    <w:p w14:paraId="47080000">
      <w:pPr>
        <w:pStyle w:val="Style_2"/>
        <w:numPr>
          <w:ilvl w:val="0"/>
          <w:numId w:val="8"/>
        </w:numPr>
        <w:ind/>
        <w:jc w:val="both"/>
        <w:rPr>
          <w:sz w:val="25"/>
        </w:rPr>
      </w:pPr>
      <w:r>
        <w:rPr>
          <w:sz w:val="25"/>
        </w:rPr>
        <w:t>В середине года (январь–февраль) для воспитанников дошкольных групп организовываются недельные каникулы, во время которых проводятся занятия только эстетически – оздоровительного цикла (музыкальные, спортивные, изобразительного искусства). В дни каникул и в летний период учебные занятия не проводятся. Проводятся спортивные и подвижные игры, спортивные праздники, экскурсии и другие мероприятия. Увеличивается продолжительность прогулок.</w:t>
      </w:r>
    </w:p>
    <w:p w14:paraId="48080000">
      <w:pPr>
        <w:pStyle w:val="Style_2"/>
        <w:numPr>
          <w:ilvl w:val="0"/>
          <w:numId w:val="8"/>
        </w:numPr>
        <w:ind/>
        <w:jc w:val="both"/>
        <w:rPr>
          <w:sz w:val="25"/>
        </w:rPr>
      </w:pPr>
      <w:r>
        <w:rPr>
          <w:sz w:val="25"/>
        </w:rPr>
        <w:t>В течение дня предусматривается сбалансированное  чередование совместной деятельности взрослого и детей и самостоятельной деятельности детей.</w:t>
      </w:r>
    </w:p>
    <w:p w14:paraId="49080000">
      <w:pPr>
        <w:pStyle w:val="Style_2"/>
        <w:numPr>
          <w:ilvl w:val="0"/>
          <w:numId w:val="8"/>
        </w:numPr>
        <w:ind/>
        <w:jc w:val="both"/>
        <w:rPr>
          <w:sz w:val="25"/>
        </w:rPr>
      </w:pPr>
      <w:r>
        <w:rPr>
          <w:sz w:val="25"/>
        </w:rPr>
        <w:t>Среди общего времени деятельности  30%  отводится образовательной деятельности, требующей от детей умственного напряжения, остальные 70% составляет  деятельность художественно-эстетического и физкультурно-оздоровительного цикла.</w:t>
      </w:r>
    </w:p>
    <w:p w14:paraId="4A080000">
      <w:pPr>
        <w:ind w:firstLine="0" w:left="720"/>
        <w:jc w:val="both"/>
        <w:rPr>
          <w:sz w:val="25"/>
        </w:rPr>
      </w:pPr>
      <w:r>
        <w:rPr>
          <w:sz w:val="25"/>
        </w:rPr>
        <w:t xml:space="preserve">       </w:t>
      </w:r>
    </w:p>
    <w:sectPr>
      <w:pgSz w:h="16838" w:w="11906"/>
      <w:pgMar w:bottom="284" w:footer="709" w:gutter="0" w:header="709" w:left="1134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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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080" w:val="left"/>
        </w:tabs>
        <w:ind w:hanging="360" w:left="108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1800" w:val="left"/>
        </w:tabs>
        <w:ind w:hanging="360" w:left="18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520" w:val="left"/>
        </w:tabs>
        <w:ind w:hanging="360" w:left="25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240" w:val="left"/>
        </w:tabs>
        <w:ind w:hanging="360" w:left="32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3960" w:val="left"/>
        </w:tabs>
        <w:ind w:hanging="360" w:left="39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4680" w:val="left"/>
        </w:tabs>
        <w:ind w:hanging="360" w:left="46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400" w:val="left"/>
        </w:tabs>
        <w:ind w:hanging="360" w:left="5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120" w:val="left"/>
        </w:tabs>
        <w:ind w:hanging="360" w:left="612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leader="none" w:pos="1080" w:val="left"/>
        </w:tabs>
        <w:ind w:hanging="360" w:left="108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leader="none" w:pos="1800" w:val="left"/>
        </w:tabs>
        <w:ind w:hanging="360" w:left="180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520" w:val="left"/>
        </w:tabs>
        <w:ind w:hanging="360" w:left="252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240" w:val="left"/>
        </w:tabs>
        <w:ind w:hanging="360" w:left="324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3960" w:val="left"/>
        </w:tabs>
        <w:ind w:hanging="360" w:left="39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4680" w:val="left"/>
        </w:tabs>
        <w:ind w:hanging="360" w:left="468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400" w:val="left"/>
        </w:tabs>
        <w:ind w:hanging="360" w:left="540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120" w:val="left"/>
        </w:tabs>
        <w:ind w:hanging="360" w:left="6120"/>
      </w:pPr>
      <w:rPr>
        <w:rFonts w:ascii="Wingdings" w:hAnsi="Wingdings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142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8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8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8"/>
      </w:pPr>
      <w:rPr>
        <w:rFonts w:ascii="Wingdings" w:hAnsi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bullet"/>
      <w:lvlText w:val="•"/>
      <w:lvlJc w:val="left"/>
      <w:pPr>
        <w:ind w:hanging="360" w:left="72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rFonts w:ascii="Times New Roman" w:hAnsi="Times New Roman"/>
      <w:sz w:val="24"/>
    </w:rPr>
  </w:style>
  <w:style w:default="1" w:styleId="Style_9_ch" w:type="character">
    <w:name w:val="Normal"/>
    <w:link w:val="Style_9"/>
    <w:rPr>
      <w:rFonts w:ascii="Times New Roman" w:hAnsi="Times New Roman"/>
      <w:sz w:val="24"/>
    </w:rPr>
  </w:style>
  <w:style w:styleId="Style_10" w:type="paragraph">
    <w:name w:val="Body Text Indent 2"/>
    <w:basedOn w:val="Style_9"/>
    <w:link w:val="Style_10_ch"/>
    <w:pPr>
      <w:spacing w:after="120" w:line="480" w:lineRule="auto"/>
      <w:ind w:firstLine="1134" w:left="283"/>
      <w:jc w:val="center"/>
    </w:pPr>
    <w:rPr>
      <w:sz w:val="20"/>
    </w:rPr>
  </w:style>
  <w:style w:styleId="Style_10_ch" w:type="character">
    <w:name w:val="Body Text Indent 2"/>
    <w:basedOn w:val="Style_9_ch"/>
    <w:link w:val="Style_10"/>
    <w:rPr>
      <w:sz w:val="20"/>
    </w:rPr>
  </w:style>
  <w:style w:styleId="Style_11" w:type="paragraph">
    <w:name w:val="toc 2"/>
    <w:next w:val="Style_9"/>
    <w:link w:val="Style_11_ch"/>
    <w:uiPriority w:val="39"/>
    <w:pPr>
      <w:ind w:firstLine="0" w:left="200"/>
    </w:pPr>
  </w:style>
  <w:style w:styleId="Style_11_ch" w:type="character">
    <w:name w:val="toc 2"/>
    <w:link w:val="Style_11"/>
  </w:style>
  <w:style w:styleId="Style_12" w:type="paragraph">
    <w:name w:val="toc 4"/>
    <w:next w:val="Style_9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Body Text 3"/>
    <w:basedOn w:val="Style_9"/>
    <w:link w:val="Style_13_ch"/>
    <w:pPr>
      <w:spacing w:after="120"/>
      <w:ind/>
    </w:pPr>
    <w:rPr>
      <w:sz w:val="16"/>
    </w:rPr>
  </w:style>
  <w:style w:styleId="Style_13_ch" w:type="character">
    <w:name w:val="Body Text 3"/>
    <w:basedOn w:val="Style_9_ch"/>
    <w:link w:val="Style_13"/>
    <w:rPr>
      <w:sz w:val="16"/>
    </w:rPr>
  </w:style>
  <w:style w:styleId="Style_14" w:type="paragraph">
    <w:name w:val="toc 6"/>
    <w:next w:val="Style_9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9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footer"/>
    <w:basedOn w:val="Style_9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9_ch"/>
    <w:link w:val="Style_16"/>
  </w:style>
  <w:style w:styleId="Style_17" w:type="paragraph">
    <w:name w:val="heading 3"/>
    <w:next w:val="Style_9"/>
    <w:link w:val="Style_1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7_ch" w:type="character">
    <w:name w:val="heading 3"/>
    <w:link w:val="Style_17"/>
    <w:rPr>
      <w:rFonts w:ascii="XO Thames" w:hAnsi="XO Thames"/>
      <w:b w:val="1"/>
      <w:i w:val="1"/>
      <w:color w:val="000000"/>
    </w:rPr>
  </w:style>
  <w:style w:styleId="Style_18" w:type="paragraph">
    <w:name w:val="Body Text Indent 3"/>
    <w:basedOn w:val="Style_9"/>
    <w:link w:val="Style_18_ch"/>
    <w:pPr>
      <w:spacing w:after="120" w:line="276" w:lineRule="auto"/>
      <w:ind w:firstLine="0" w:left="283"/>
    </w:pPr>
    <w:rPr>
      <w:rFonts w:ascii="Calibri" w:hAnsi="Calibri"/>
      <w:sz w:val="16"/>
    </w:rPr>
  </w:style>
  <w:style w:styleId="Style_18_ch" w:type="character">
    <w:name w:val="Body Text Indent 3"/>
    <w:basedOn w:val="Style_9_ch"/>
    <w:link w:val="Style_18"/>
    <w:rPr>
      <w:rFonts w:ascii="Calibri" w:hAnsi="Calibri"/>
      <w:sz w:val="16"/>
    </w:rPr>
  </w:style>
  <w:style w:styleId="Style_4" w:type="paragraph">
    <w:name w:val="Normal (Web)"/>
    <w:basedOn w:val="Style_9"/>
    <w:link w:val="Style_4_ch"/>
    <w:pPr>
      <w:spacing w:afterAutospacing="on" w:beforeAutospacing="on"/>
      <w:ind/>
    </w:pPr>
  </w:style>
  <w:style w:styleId="Style_4_ch" w:type="character">
    <w:name w:val="Normal (Web)"/>
    <w:basedOn w:val="Style_9_ch"/>
    <w:link w:val="Style_4"/>
  </w:style>
  <w:style w:styleId="Style_19" w:type="paragraph">
    <w:name w:val="body"/>
    <w:basedOn w:val="Style_9"/>
    <w:link w:val="Style_19_ch"/>
    <w:pPr>
      <w:spacing w:afterAutospacing="on" w:beforeAutospacing="on"/>
      <w:ind/>
    </w:pPr>
  </w:style>
  <w:style w:styleId="Style_19_ch" w:type="character">
    <w:name w:val="body"/>
    <w:basedOn w:val="Style_9_ch"/>
    <w:link w:val="Style_19"/>
  </w:style>
  <w:style w:styleId="Style_7" w:type="paragraph">
    <w:name w:val="Emphasis"/>
    <w:basedOn w:val="Style_20"/>
    <w:link w:val="Style_7_ch"/>
    <w:rPr>
      <w:i w:val="1"/>
    </w:rPr>
  </w:style>
  <w:style w:styleId="Style_7_ch" w:type="character">
    <w:name w:val="Emphasis"/>
    <w:basedOn w:val="Style_20_ch"/>
    <w:link w:val="Style_7"/>
    <w:rPr>
      <w:i w:val="1"/>
    </w:rPr>
  </w:style>
  <w:style w:styleId="Style_5" w:type="paragraph">
    <w:name w:val="apple-converted-space"/>
    <w:link w:val="Style_5_ch"/>
  </w:style>
  <w:style w:styleId="Style_5_ch" w:type="character">
    <w:name w:val="apple-converted-space"/>
    <w:link w:val="Style_5"/>
  </w:style>
  <w:style w:styleId="Style_21" w:type="paragraph">
    <w:name w:val="Гипертекстовая ссылка"/>
    <w:link w:val="Style_21_ch"/>
    <w:rPr>
      <w:b w:val="1"/>
      <w:color w:val="008000"/>
    </w:rPr>
  </w:style>
  <w:style w:styleId="Style_21_ch" w:type="character">
    <w:name w:val="Гипертекстовая ссылка"/>
    <w:link w:val="Style_21"/>
    <w:rPr>
      <w:b w:val="1"/>
      <w:color w:val="008000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2" w:type="paragraph">
    <w:name w:val="toc 3"/>
    <w:next w:val="Style_9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header"/>
    <w:basedOn w:val="Style_9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header"/>
    <w:basedOn w:val="Style_9_ch"/>
    <w:link w:val="Style_23"/>
  </w:style>
  <w:style w:styleId="Style_24" w:type="paragraph">
    <w:name w:val="ConsPlusTitle"/>
    <w:link w:val="Style_24_ch"/>
    <w:pPr>
      <w:widowControl w:val="0"/>
      <w:ind/>
    </w:pPr>
    <w:rPr>
      <w:rFonts w:ascii="Arial" w:hAnsi="Arial"/>
      <w:b w:val="1"/>
    </w:rPr>
  </w:style>
  <w:style w:styleId="Style_24_ch" w:type="character">
    <w:name w:val="ConsPlusTitle"/>
    <w:link w:val="Style_24"/>
    <w:rPr>
      <w:rFonts w:ascii="Arial" w:hAnsi="Arial"/>
      <w:b w:val="1"/>
    </w:rPr>
  </w:style>
  <w:style w:styleId="Style_25" w:type="paragraph">
    <w:name w:val="heading 5"/>
    <w:next w:val="Style_9"/>
    <w:link w:val="Style_2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5_ch" w:type="character">
    <w:name w:val="heading 5"/>
    <w:link w:val="Style_25"/>
    <w:rPr>
      <w:rFonts w:ascii="XO Thames" w:hAnsi="XO Thames"/>
      <w:b w:val="1"/>
      <w:color w:val="000000"/>
      <w:sz w:val="22"/>
    </w:rPr>
  </w:style>
  <w:style w:styleId="Style_26" w:type="paragraph">
    <w:name w:val="Основной текст (2)"/>
    <w:link w:val="Style_26_ch"/>
    <w:rPr>
      <w:rFonts w:ascii="Times New Roman" w:hAnsi="Times New Roman"/>
      <w:b w:val="1"/>
      <w:color w:val="000000"/>
      <w:spacing w:val="6"/>
      <w:sz w:val="19"/>
      <w:u w:val="single"/>
    </w:rPr>
  </w:style>
  <w:style w:styleId="Style_26_ch" w:type="character">
    <w:name w:val="Основной текст (2)"/>
    <w:link w:val="Style_26"/>
    <w:rPr>
      <w:rFonts w:ascii="Times New Roman" w:hAnsi="Times New Roman"/>
      <w:b w:val="1"/>
      <w:color w:val="000000"/>
      <w:spacing w:val="6"/>
      <w:sz w:val="19"/>
      <w:u w:val="single"/>
    </w:rPr>
  </w:style>
  <w:style w:styleId="Style_27" w:type="paragraph">
    <w:name w:val="CeLL_BODY"/>
    <w:basedOn w:val="Style_9"/>
    <w:link w:val="Style_27_ch"/>
    <w:pPr>
      <w:spacing w:line="200" w:lineRule="atLeast"/>
      <w:ind w:firstLine="0" w:left="57" w:right="57"/>
    </w:pPr>
    <w:rPr>
      <w:rFonts w:ascii="BalticaC" w:hAnsi="BalticaC"/>
      <w:color w:val="000000"/>
      <w:sz w:val="17"/>
    </w:rPr>
  </w:style>
  <w:style w:styleId="Style_27_ch" w:type="character">
    <w:name w:val="CeLL_BODY"/>
    <w:basedOn w:val="Style_9_ch"/>
    <w:link w:val="Style_27"/>
    <w:rPr>
      <w:rFonts w:ascii="BalticaC" w:hAnsi="BalticaC"/>
      <w:color w:val="000000"/>
      <w:sz w:val="17"/>
    </w:rPr>
  </w:style>
  <w:style w:styleId="Style_28" w:type="paragraph">
    <w:name w:val="No Spacing"/>
    <w:link w:val="Style_28_ch"/>
    <w:rPr>
      <w:sz w:val="22"/>
    </w:rPr>
  </w:style>
  <w:style w:styleId="Style_28_ch" w:type="character">
    <w:name w:val="No Spacing"/>
    <w:link w:val="Style_28"/>
    <w:rPr>
      <w:sz w:val="22"/>
    </w:rPr>
  </w:style>
  <w:style w:styleId="Style_29" w:type="paragraph">
    <w:name w:val="ConsPlusNormal"/>
    <w:link w:val="Style_29_ch"/>
    <w:pPr>
      <w:widowControl w:val="0"/>
      <w:ind w:firstLine="720"/>
    </w:pPr>
    <w:rPr>
      <w:rFonts w:ascii="Arial" w:hAnsi="Arial"/>
    </w:rPr>
  </w:style>
  <w:style w:styleId="Style_29_ch" w:type="character">
    <w:name w:val="ConsPlusNormal"/>
    <w:link w:val="Style_29"/>
    <w:rPr>
      <w:rFonts w:ascii="Arial" w:hAnsi="Arial"/>
    </w:rPr>
  </w:style>
  <w:style w:styleId="Style_30" w:type="paragraph">
    <w:name w:val="heading 1"/>
    <w:basedOn w:val="Style_9"/>
    <w:next w:val="Style_9"/>
    <w:link w:val="Style_30_ch"/>
    <w:uiPriority w:val="9"/>
    <w:qFormat/>
    <w:pPr>
      <w:keepNext w:val="1"/>
      <w:spacing w:after="60" w:before="240"/>
      <w:ind/>
      <w:jc w:val="center"/>
      <w:outlineLvl w:val="0"/>
    </w:pPr>
    <w:rPr>
      <w:rFonts w:ascii="Cambria" w:hAnsi="Cambria"/>
      <w:b w:val="1"/>
      <w:sz w:val="32"/>
    </w:rPr>
  </w:style>
  <w:style w:styleId="Style_30_ch" w:type="character">
    <w:name w:val="heading 1"/>
    <w:basedOn w:val="Style_9_ch"/>
    <w:link w:val="Style_30"/>
    <w:rPr>
      <w:rFonts w:ascii="Cambria" w:hAnsi="Cambria"/>
      <w:b w:val="1"/>
      <w:sz w:val="32"/>
    </w:rPr>
  </w:style>
  <w:style w:styleId="Style_31" w:type="paragraph">
    <w:name w:val="c0"/>
    <w:basedOn w:val="Style_9"/>
    <w:link w:val="Style_31_ch"/>
    <w:pPr>
      <w:spacing w:afterAutospacing="on" w:beforeAutospacing="on"/>
      <w:ind/>
    </w:pPr>
  </w:style>
  <w:style w:styleId="Style_31_ch" w:type="character">
    <w:name w:val="c0"/>
    <w:basedOn w:val="Style_9_ch"/>
    <w:link w:val="Style_31"/>
  </w:style>
  <w:style w:styleId="Style_32" w:type="paragraph">
    <w:name w:val="Hyperlink"/>
    <w:basedOn w:val="Style_20"/>
    <w:link w:val="Style_32_ch"/>
    <w:rPr>
      <w:color w:val="0000FF"/>
      <w:u w:val="single"/>
    </w:rPr>
  </w:style>
  <w:style w:styleId="Style_32_ch" w:type="character">
    <w:name w:val="Hyperlink"/>
    <w:basedOn w:val="Style_20_ch"/>
    <w:link w:val="Style_32"/>
    <w:rPr>
      <w:color w:val="0000FF"/>
      <w:u w:val="single"/>
    </w:rPr>
  </w:style>
  <w:style w:styleId="Style_33" w:type="paragraph">
    <w:name w:val="Footnote"/>
    <w:link w:val="Style_33_ch"/>
    <w:pPr>
      <w:ind/>
      <w:jc w:val="left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9"/>
    <w:link w:val="Style_34_ch"/>
    <w:uiPriority w:val="39"/>
    <w:pPr>
      <w:ind w:firstLine="0" w:left="0"/>
    </w:pPr>
    <w:rPr>
      <w:rFonts w:ascii="XO Thames" w:hAnsi="XO Thames"/>
      <w:b w:val="1"/>
    </w:rPr>
  </w:style>
  <w:style w:styleId="Style_34_ch" w:type="character">
    <w:name w:val="toc 1"/>
    <w:link w:val="Style_34"/>
    <w:rPr>
      <w:rFonts w:ascii="XO Thames" w:hAnsi="XO Thames"/>
      <w:b w:val="1"/>
    </w:rPr>
  </w:style>
  <w:style w:styleId="Style_35" w:type="paragraph">
    <w:name w:val="List Bullet 2"/>
    <w:basedOn w:val="Style_9"/>
    <w:link w:val="Style_35_ch"/>
    <w:pPr>
      <w:ind w:firstLine="567"/>
      <w:jc w:val="both"/>
    </w:pPr>
    <w:rPr>
      <w:sz w:val="28"/>
    </w:rPr>
  </w:style>
  <w:style w:styleId="Style_35_ch" w:type="character">
    <w:name w:val="List Bullet 2"/>
    <w:basedOn w:val="Style_9_ch"/>
    <w:link w:val="Style_35"/>
    <w:rPr>
      <w:sz w:val="28"/>
    </w:rPr>
  </w:style>
  <w:style w:styleId="Style_36" w:type="paragraph">
    <w:name w:val="Header and Footer"/>
    <w:link w:val="Style_36_ch"/>
    <w:pPr>
      <w:spacing w:line="360" w:lineRule="auto"/>
      <w:ind/>
    </w:pPr>
    <w:rPr>
      <w:rFonts w:ascii="XO Thames" w:hAnsi="XO Thames"/>
      <w:sz w:val="20"/>
    </w:rPr>
  </w:style>
  <w:style w:styleId="Style_36_ch" w:type="character">
    <w:name w:val="Header and Footer"/>
    <w:link w:val="Style_36"/>
    <w:rPr>
      <w:rFonts w:ascii="XO Thames" w:hAnsi="XO Thames"/>
      <w:sz w:val="20"/>
    </w:rPr>
  </w:style>
  <w:style w:styleId="Style_8" w:type="paragraph">
    <w:name w:val="Основной текст1"/>
    <w:basedOn w:val="Style_9"/>
    <w:link w:val="Style_8_ch"/>
    <w:pPr>
      <w:spacing w:before="420" w:line="240" w:lineRule="atLeast"/>
      <w:ind/>
      <w:jc w:val="center"/>
    </w:pPr>
    <w:rPr>
      <w:sz w:val="26"/>
    </w:rPr>
  </w:style>
  <w:style w:styleId="Style_8_ch" w:type="character">
    <w:name w:val="Основной текст1"/>
    <w:basedOn w:val="Style_9_ch"/>
    <w:link w:val="Style_8"/>
    <w:rPr>
      <w:sz w:val="26"/>
    </w:rPr>
  </w:style>
  <w:style w:styleId="Style_37" w:type="paragraph">
    <w:name w:val="c1"/>
    <w:link w:val="Style_37_ch"/>
  </w:style>
  <w:style w:styleId="Style_37_ch" w:type="character">
    <w:name w:val="c1"/>
    <w:link w:val="Style_37"/>
  </w:style>
  <w:style w:styleId="Style_38" w:type="paragraph">
    <w:name w:val="toc 9"/>
    <w:next w:val="Style_9"/>
    <w:link w:val="Style_38_ch"/>
    <w:uiPriority w:val="39"/>
    <w:pPr>
      <w:ind w:firstLine="0" w:left="1600"/>
    </w:pPr>
  </w:style>
  <w:style w:styleId="Style_38_ch" w:type="character">
    <w:name w:val="toc 9"/>
    <w:link w:val="Style_38"/>
  </w:style>
  <w:style w:styleId="Style_6" w:type="paragraph">
    <w:name w:val="Strong"/>
    <w:basedOn w:val="Style_20"/>
    <w:link w:val="Style_6_ch"/>
    <w:rPr>
      <w:b w:val="1"/>
    </w:rPr>
  </w:style>
  <w:style w:styleId="Style_6_ch" w:type="character">
    <w:name w:val="Strong"/>
    <w:basedOn w:val="Style_20_ch"/>
    <w:link w:val="Style_6"/>
    <w:rPr>
      <w:b w:val="1"/>
    </w:rPr>
  </w:style>
  <w:style w:styleId="Style_39" w:type="paragraph">
    <w:name w:val="toc 8"/>
    <w:next w:val="Style_9"/>
    <w:link w:val="Style_39_ch"/>
    <w:uiPriority w:val="39"/>
    <w:pPr>
      <w:ind w:firstLine="0" w:left="1400"/>
    </w:pPr>
  </w:style>
  <w:style w:styleId="Style_39_ch" w:type="character">
    <w:name w:val="toc 8"/>
    <w:link w:val="Style_39"/>
  </w:style>
  <w:style w:styleId="Style_2" w:type="paragraph">
    <w:name w:val="List Paragraph"/>
    <w:basedOn w:val="Style_9"/>
    <w:link w:val="Style_2_ch"/>
    <w:pPr>
      <w:ind w:firstLine="0" w:left="720"/>
      <w:contextualSpacing w:val="1"/>
    </w:pPr>
  </w:style>
  <w:style w:styleId="Style_2_ch" w:type="character">
    <w:name w:val="List Paragraph"/>
    <w:basedOn w:val="Style_9_ch"/>
    <w:link w:val="Style_2"/>
  </w:style>
  <w:style w:styleId="Style_40" w:type="paragraph">
    <w:name w:val="Основной текст (2)_"/>
    <w:link w:val="Style_40_ch"/>
    <w:rPr>
      <w:rFonts w:ascii="Times New Roman" w:hAnsi="Times New Roman"/>
      <w:b w:val="1"/>
      <w:spacing w:val="6"/>
      <w:sz w:val="19"/>
      <w:u w:val="none"/>
    </w:rPr>
  </w:style>
  <w:style w:styleId="Style_40_ch" w:type="character">
    <w:name w:val="Основной текст (2)_"/>
    <w:link w:val="Style_40"/>
    <w:rPr>
      <w:rFonts w:ascii="Times New Roman" w:hAnsi="Times New Roman"/>
      <w:b w:val="1"/>
      <w:spacing w:val="6"/>
      <w:sz w:val="19"/>
      <w:u w:val="none"/>
    </w:rPr>
  </w:style>
  <w:style w:styleId="Style_41" w:type="paragraph">
    <w:name w:val="toc 5"/>
    <w:next w:val="Style_9"/>
    <w:link w:val="Style_41_ch"/>
    <w:uiPriority w:val="39"/>
    <w:pPr>
      <w:ind w:firstLine="0" w:left="800"/>
    </w:pPr>
  </w:style>
  <w:style w:styleId="Style_41_ch" w:type="character">
    <w:name w:val="toc 5"/>
    <w:link w:val="Style_41"/>
  </w:style>
  <w:style w:styleId="Style_42" w:type="paragraph">
    <w:name w:val="Body Text"/>
    <w:basedOn w:val="Style_9"/>
    <w:link w:val="Style_42_ch"/>
    <w:pPr>
      <w:spacing w:after="120"/>
      <w:ind/>
    </w:pPr>
  </w:style>
  <w:style w:styleId="Style_42_ch" w:type="character">
    <w:name w:val="Body Text"/>
    <w:basedOn w:val="Style_9_ch"/>
    <w:link w:val="Style_42"/>
  </w:style>
  <w:style w:styleId="Style_43" w:type="paragraph">
    <w:name w:val="msonormalcxspmiddle"/>
    <w:basedOn w:val="Style_9"/>
    <w:link w:val="Style_43_ch"/>
    <w:pPr>
      <w:spacing w:afterAutospacing="on" w:beforeAutospacing="on"/>
      <w:ind/>
    </w:pPr>
  </w:style>
  <w:style w:styleId="Style_43_ch" w:type="character">
    <w:name w:val="msonormalcxspmiddle"/>
    <w:basedOn w:val="Style_9_ch"/>
    <w:link w:val="Style_43"/>
  </w:style>
  <w:style w:styleId="Style_44" w:type="paragraph">
    <w:name w:val="dash041e_005f0431_005f044b_005f0447_005f043d_005f044b_005f0439"/>
    <w:basedOn w:val="Style_9"/>
    <w:link w:val="Style_44_ch"/>
  </w:style>
  <w:style w:styleId="Style_44_ch" w:type="character">
    <w:name w:val="dash041e_005f0431_005f044b_005f0447_005f043d_005f044b_005f0439"/>
    <w:basedOn w:val="Style_9_ch"/>
    <w:link w:val="Style_44"/>
  </w:style>
  <w:style w:styleId="Style_45" w:type="paragraph">
    <w:name w:val="line number"/>
    <w:basedOn w:val="Style_20"/>
    <w:link w:val="Style_45_ch"/>
  </w:style>
  <w:style w:styleId="Style_45_ch" w:type="character">
    <w:name w:val="line number"/>
    <w:basedOn w:val="Style_20_ch"/>
    <w:link w:val="Style_45"/>
  </w:style>
  <w:style w:styleId="Style_46" w:type="paragraph">
    <w:name w:val="Balloon Text"/>
    <w:basedOn w:val="Style_9"/>
    <w:link w:val="Style_46_ch"/>
    <w:rPr>
      <w:rFonts w:ascii="Tahoma" w:hAnsi="Tahoma"/>
      <w:sz w:val="16"/>
    </w:rPr>
  </w:style>
  <w:style w:styleId="Style_46_ch" w:type="character">
    <w:name w:val="Balloon Text"/>
    <w:basedOn w:val="Style_9_ch"/>
    <w:link w:val="Style_46"/>
    <w:rPr>
      <w:rFonts w:ascii="Tahoma" w:hAnsi="Tahoma"/>
      <w:sz w:val="16"/>
    </w:rPr>
  </w:style>
  <w:style w:styleId="Style_47" w:type="paragraph">
    <w:name w:val="Subtitle"/>
    <w:next w:val="Style_9"/>
    <w:link w:val="Style_47_ch"/>
    <w:uiPriority w:val="11"/>
    <w:qFormat/>
    <w:rPr>
      <w:rFonts w:ascii="XO Thames" w:hAnsi="XO Thames"/>
      <w:i w:val="1"/>
      <w:color w:val="616161"/>
      <w:sz w:val="24"/>
    </w:rPr>
  </w:style>
  <w:style w:styleId="Style_47_ch" w:type="character">
    <w:name w:val="Subtitle"/>
    <w:link w:val="Style_47"/>
    <w:rPr>
      <w:rFonts w:ascii="XO Thames" w:hAnsi="XO Thames"/>
      <w:i w:val="1"/>
      <w:color w:val="616161"/>
      <w:sz w:val="24"/>
    </w:rPr>
  </w:style>
  <w:style w:styleId="Style_48" w:type="paragraph">
    <w:name w:val="toc 10"/>
    <w:next w:val="Style_9"/>
    <w:link w:val="Style_48_ch"/>
    <w:uiPriority w:val="39"/>
    <w:pPr>
      <w:ind w:firstLine="0" w:left="1800"/>
    </w:pPr>
  </w:style>
  <w:style w:styleId="Style_48_ch" w:type="character">
    <w:name w:val="toc 10"/>
    <w:link w:val="Style_48"/>
  </w:style>
  <w:style w:styleId="Style_49" w:type="paragraph">
    <w:name w:val="Title"/>
    <w:next w:val="Style_9"/>
    <w:link w:val="Style_49_ch"/>
    <w:uiPriority w:val="10"/>
    <w:qFormat/>
    <w:rPr>
      <w:rFonts w:ascii="XO Thames" w:hAnsi="XO Thames"/>
      <w:b w:val="1"/>
      <w:sz w:val="52"/>
    </w:rPr>
  </w:style>
  <w:style w:styleId="Style_49_ch" w:type="character">
    <w:name w:val="Title"/>
    <w:link w:val="Style_49"/>
    <w:rPr>
      <w:rFonts w:ascii="XO Thames" w:hAnsi="XO Thames"/>
      <w:b w:val="1"/>
      <w:sz w:val="52"/>
    </w:rPr>
  </w:style>
  <w:style w:styleId="Style_50" w:type="paragraph">
    <w:name w:val="c3"/>
    <w:link w:val="Style_50_ch"/>
  </w:style>
  <w:style w:styleId="Style_50_ch" w:type="character">
    <w:name w:val="c3"/>
    <w:link w:val="Style_50"/>
  </w:style>
  <w:style w:styleId="Style_51" w:type="paragraph">
    <w:name w:val="heading 4"/>
    <w:next w:val="Style_9"/>
    <w:link w:val="Style_5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1_ch" w:type="character">
    <w:name w:val="heading 4"/>
    <w:link w:val="Style_51"/>
    <w:rPr>
      <w:rFonts w:ascii="XO Thames" w:hAnsi="XO Thames"/>
      <w:b w:val="1"/>
      <w:color w:val="595959"/>
      <w:sz w:val="26"/>
    </w:rPr>
  </w:style>
  <w:style w:styleId="Style_52" w:type="paragraph">
    <w:name w:val="ConsPlusNonformat"/>
    <w:link w:val="Style_52_ch"/>
    <w:pPr>
      <w:widowControl w:val="0"/>
      <w:ind/>
    </w:pPr>
    <w:rPr>
      <w:rFonts w:ascii="Courier New" w:hAnsi="Courier New"/>
    </w:rPr>
  </w:style>
  <w:style w:styleId="Style_52_ch" w:type="character">
    <w:name w:val="ConsPlusNonformat"/>
    <w:link w:val="Style_52"/>
    <w:rPr>
      <w:rFonts w:ascii="Courier New" w:hAnsi="Courier New"/>
    </w:rPr>
  </w:style>
  <w:style w:styleId="Style_3" w:type="paragraph">
    <w:name w:val="heading 2"/>
    <w:basedOn w:val="Style_9"/>
    <w:next w:val="Style_9"/>
    <w:link w:val="Style_3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_ch" w:type="character">
    <w:name w:val="heading 2"/>
    <w:basedOn w:val="Style_9_ch"/>
    <w:link w:val="Style_3"/>
    <w:rPr>
      <w:rFonts w:ascii="Arial" w:hAnsi="Arial"/>
      <w:b w:val="1"/>
      <w:i w:val="1"/>
      <w:sz w:val="28"/>
    </w:rPr>
  </w:style>
  <w:style w:styleId="Style_53" w:type="paragraph">
    <w:name w:val="Основной текст (2) + 7"/>
    <w:link w:val="Style_53_ch"/>
    <w:rPr>
      <w:rFonts w:ascii="Times New Roman" w:hAnsi="Times New Roman"/>
      <w:b w:val="1"/>
      <w:color w:val="000000"/>
      <w:spacing w:val="0"/>
      <w:sz w:val="15"/>
      <w:u w:val="single"/>
    </w:rPr>
  </w:style>
  <w:style w:styleId="Style_53_ch" w:type="character">
    <w:name w:val="Основной текст (2) + 7"/>
    <w:link w:val="Style_53"/>
    <w:rPr>
      <w:rFonts w:ascii="Times New Roman" w:hAnsi="Times New Roman"/>
      <w:b w:val="1"/>
      <w:color w:val="000000"/>
      <w:spacing w:val="0"/>
      <w:sz w:val="15"/>
      <w:u w:val="single"/>
    </w:rPr>
  </w:style>
  <w:style w:styleId="Style_54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2023-08-28T02:08:54Z</dcterms:modified>
</cp:coreProperties>
</file>